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05A" w:rsidRPr="000723C0" w:rsidRDefault="0024305A">
      <w:pPr>
        <w:rPr>
          <w:lang w:val="nl-NL"/>
        </w:rPr>
      </w:pPr>
    </w:p>
    <w:tbl>
      <w:tblPr>
        <w:tblStyle w:val="Lichtearcering"/>
        <w:tblW w:w="5000" w:type="pct"/>
        <w:tblLook w:val="07A0"/>
      </w:tblPr>
      <w:tblGrid>
        <w:gridCol w:w="2855"/>
        <w:gridCol w:w="918"/>
        <w:gridCol w:w="306"/>
        <w:gridCol w:w="6119"/>
      </w:tblGrid>
      <w:tr w:rsidR="004F3407" w:rsidRPr="000723C0" w:rsidTr="004F3407">
        <w:trPr>
          <w:cnfStyle w:val="100000000000"/>
        </w:trPr>
        <w:tc>
          <w:tcPr>
            <w:cnfStyle w:val="001000000100"/>
            <w:tcW w:w="1400" w:type="pct"/>
          </w:tcPr>
          <w:p w:rsidR="004F3407" w:rsidRPr="000723C0" w:rsidRDefault="004F3407" w:rsidP="001463CF">
            <w:pPr>
              <w:rPr>
                <w:lang w:val="nl-NL"/>
              </w:rPr>
            </w:pPr>
            <w:r w:rsidRPr="000723C0">
              <w:rPr>
                <w:lang w:val="nl-NL"/>
              </w:rPr>
              <w:t>STAPPEN</w:t>
            </w:r>
          </w:p>
        </w:tc>
        <w:tc>
          <w:tcPr>
            <w:tcW w:w="450" w:type="pct"/>
          </w:tcPr>
          <w:p w:rsidR="004F3407" w:rsidRPr="000723C0" w:rsidRDefault="004F3407" w:rsidP="00A7214F">
            <w:pPr>
              <w:pStyle w:val="TableText"/>
              <w:cnfStyle w:val="100000000000"/>
              <w:rPr>
                <w:lang w:val="nl-NL"/>
              </w:rPr>
            </w:pPr>
          </w:p>
        </w:tc>
        <w:tc>
          <w:tcPr>
            <w:tcW w:w="150" w:type="pct"/>
          </w:tcPr>
          <w:p w:rsidR="004F3407" w:rsidRPr="000723C0" w:rsidRDefault="004F3407" w:rsidP="006B0CAF">
            <w:pPr>
              <w:pStyle w:val="Lijstalinea"/>
              <w:numPr>
                <w:ilvl w:val="0"/>
                <w:numId w:val="0"/>
              </w:numPr>
              <w:ind w:left="284"/>
              <w:cnfStyle w:val="100000000000"/>
              <w:rPr>
                <w:b/>
                <w:lang w:val="nl-NL"/>
              </w:rPr>
            </w:pPr>
          </w:p>
        </w:tc>
        <w:tc>
          <w:tcPr>
            <w:cnfStyle w:val="000100000000"/>
            <w:tcW w:w="3000" w:type="pct"/>
          </w:tcPr>
          <w:p w:rsidR="004F3407" w:rsidRPr="000723C0" w:rsidRDefault="004F3407" w:rsidP="004F3407">
            <w:pPr>
              <w:pStyle w:val="Lijstalinea"/>
              <w:numPr>
                <w:ilvl w:val="0"/>
                <w:numId w:val="0"/>
              </w:numPr>
              <w:jc w:val="both"/>
              <w:rPr>
                <w:b/>
                <w:lang w:val="nl-NL"/>
              </w:rPr>
            </w:pPr>
            <w:r w:rsidRPr="000723C0">
              <w:rPr>
                <w:b/>
                <w:lang w:val="nl-NL"/>
              </w:rPr>
              <w:t>WERKZAAMHEDEN</w:t>
            </w:r>
          </w:p>
        </w:tc>
      </w:tr>
    </w:tbl>
    <w:p w:rsidR="00BA40EE" w:rsidRPr="000723C0" w:rsidRDefault="00BA40EE">
      <w:pPr>
        <w:rPr>
          <w:lang w:val="nl-NL"/>
        </w:rPr>
      </w:pPr>
    </w:p>
    <w:tbl>
      <w:tblPr>
        <w:tblStyle w:val="Lichtearcering"/>
        <w:tblW w:w="5000" w:type="pct"/>
        <w:tblLook w:val="07A0"/>
      </w:tblPr>
      <w:tblGrid>
        <w:gridCol w:w="2855"/>
        <w:gridCol w:w="918"/>
        <w:gridCol w:w="306"/>
        <w:gridCol w:w="6119"/>
      </w:tblGrid>
      <w:tr w:rsidR="00D81C15" w:rsidRPr="000723C0" w:rsidTr="00D81C15">
        <w:trPr>
          <w:cnfStyle w:val="100000000000"/>
        </w:trPr>
        <w:tc>
          <w:tcPr>
            <w:cnfStyle w:val="001000000100"/>
            <w:tcW w:w="1400" w:type="pct"/>
          </w:tcPr>
          <w:p w:rsidR="00D81C15" w:rsidRPr="000723C0" w:rsidRDefault="00D81C15" w:rsidP="005A34B1">
            <w:pPr>
              <w:rPr>
                <w:lang w:val="nl-NL"/>
              </w:rPr>
            </w:pPr>
            <w:r w:rsidRPr="000723C0">
              <w:rPr>
                <w:lang w:val="nl-NL"/>
              </w:rPr>
              <w:t>Voorbereiding</w:t>
            </w:r>
          </w:p>
        </w:tc>
        <w:tc>
          <w:tcPr>
            <w:tcW w:w="450" w:type="pct"/>
          </w:tcPr>
          <w:p w:rsidR="00D81C15" w:rsidRPr="000723C0" w:rsidRDefault="00D81C15" w:rsidP="005A34B1">
            <w:pPr>
              <w:pStyle w:val="TableText"/>
              <w:cnfStyle w:val="100000000000"/>
              <w:rPr>
                <w:lang w:val="nl-NL"/>
              </w:rPr>
            </w:pPr>
          </w:p>
        </w:tc>
        <w:tc>
          <w:tcPr>
            <w:tcW w:w="150" w:type="pct"/>
          </w:tcPr>
          <w:p w:rsidR="00D81C15" w:rsidRDefault="00E36F57" w:rsidP="00D81C15">
            <w:pPr>
              <w:cnfStyle w:val="100000000000"/>
              <w:rPr>
                <w:color w:val="auto"/>
                <w:lang w:val="nl-NL"/>
              </w:rPr>
            </w:pPr>
            <w:r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bookmarkStart w:id="0" w:name="Check1"/>
            <w:r w:rsidR="009D6C1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>
              <w:rPr>
                <w:lang w:val="nl-NL"/>
              </w:rPr>
              <w:fldChar w:fldCharType="end"/>
            </w:r>
            <w:bookmarkEnd w:id="0"/>
          </w:p>
          <w:p w:rsidR="00D81C15" w:rsidRDefault="00055524" w:rsidP="00D81C15">
            <w:pPr>
              <w:cnfStyle w:val="100000000000"/>
              <w:rPr>
                <w:color w:val="auto"/>
                <w:lang w:val="nl-NL"/>
              </w:rPr>
            </w:pPr>
            <w:r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>
              <w:rPr>
                <w:lang w:val="nl-NL"/>
              </w:rPr>
              <w:fldChar w:fldCharType="end"/>
            </w:r>
          </w:p>
          <w:p w:rsidR="00D81C15" w:rsidRDefault="00E36F57" w:rsidP="00D81C15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1C15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D81C15" w:rsidRDefault="00E36F57" w:rsidP="00D81C15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1C15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D81C15" w:rsidRDefault="00E36F57" w:rsidP="00D81C15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1C15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D81C15" w:rsidRPr="00D81C15" w:rsidRDefault="00E36F57" w:rsidP="00D81C15">
            <w:pPr>
              <w:cnfStyle w:val="100000000000"/>
              <w:rPr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1C15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</w:tc>
        <w:tc>
          <w:tcPr>
            <w:cnfStyle w:val="000100000000"/>
            <w:tcW w:w="3000" w:type="pct"/>
          </w:tcPr>
          <w:p w:rsidR="00D81C15" w:rsidRPr="000723C0" w:rsidRDefault="00D81C15" w:rsidP="00D81C15">
            <w:pPr>
              <w:rPr>
                <w:lang w:val="nl-NL"/>
              </w:rPr>
            </w:pPr>
            <w:r w:rsidRPr="000723C0">
              <w:rPr>
                <w:lang w:val="nl-NL"/>
              </w:rPr>
              <w:t>Opstellen Programma van Eisen (PvE)</w:t>
            </w:r>
          </w:p>
          <w:p w:rsidR="00D81C15" w:rsidRPr="000723C0" w:rsidRDefault="00D81C15" w:rsidP="00D81C15">
            <w:pPr>
              <w:rPr>
                <w:lang w:val="nl-NL"/>
              </w:rPr>
            </w:pPr>
            <w:r w:rsidRPr="000723C0">
              <w:rPr>
                <w:lang w:val="nl-NL"/>
              </w:rPr>
              <w:t>Beoordeling van het budget aan de hand van het PvE</w:t>
            </w:r>
          </w:p>
          <w:p w:rsidR="00A96FD2" w:rsidRPr="000723C0" w:rsidRDefault="00D81C15" w:rsidP="00A96FD2">
            <w:pPr>
              <w:rPr>
                <w:bCs w:val="0"/>
                <w:lang w:val="nl-NL"/>
              </w:rPr>
            </w:pPr>
            <w:r w:rsidRPr="000723C0">
              <w:rPr>
                <w:lang w:val="nl-NL"/>
              </w:rPr>
              <w:t xml:space="preserve">Schatting bouwtijd + procedure </w:t>
            </w:r>
          </w:p>
          <w:p w:rsidR="00A96FD2" w:rsidRPr="000723C0" w:rsidRDefault="00E36F57" w:rsidP="00A96FD2">
            <w:pPr>
              <w:rPr>
                <w:lang w:val="nl-NL"/>
              </w:rPr>
            </w:pPr>
            <w:fldSimple w:instr=" PLACEHOLDER &quot;_____________________________________________________&quot; \* MERGEFORMAT ">
              <w:r w:rsidR="00A96FD2" w:rsidRPr="00A96FD2">
                <w:rPr>
                  <w:rFonts w:ascii="Menlo Bold" w:hAnsi="Menlo Bold" w:cs="Menlo Bold"/>
                  <w:lang w:val="nl-NL"/>
                </w:rPr>
                <w:t>_</w:t>
              </w:r>
              <w:r w:rsidR="00A96FD2" w:rsidRPr="000723C0">
                <w:rPr>
                  <w:lang w:val="nl-NL"/>
                </w:rPr>
                <w:t>____________________________________________________</w:t>
              </w:r>
            </w:fldSimple>
          </w:p>
          <w:p w:rsidR="00A96FD2" w:rsidRPr="000723C0" w:rsidRDefault="00E36F57" w:rsidP="00A96FD2">
            <w:pPr>
              <w:rPr>
                <w:lang w:val="nl-NL"/>
              </w:rPr>
            </w:pPr>
            <w:fldSimple w:instr=" PLACEHOLDER &quot;_____________________________________________________&quot; \* MERGEFORMAT ">
              <w:r w:rsidR="00A96FD2" w:rsidRPr="00A96FD2">
                <w:rPr>
                  <w:rFonts w:ascii="Menlo Bold" w:hAnsi="Menlo Bold" w:cs="Menlo Bold"/>
                  <w:lang w:val="nl-NL"/>
                </w:rPr>
                <w:t>_</w:t>
              </w:r>
              <w:r w:rsidR="00A96FD2" w:rsidRPr="000723C0">
                <w:rPr>
                  <w:lang w:val="nl-NL"/>
                </w:rPr>
                <w:t>____________________________________________________</w:t>
              </w:r>
            </w:fldSimple>
          </w:p>
          <w:p w:rsidR="00D81C15" w:rsidRPr="000723C0" w:rsidRDefault="00E36F57" w:rsidP="00A96FD2">
            <w:pPr>
              <w:rPr>
                <w:lang w:val="nl-NL"/>
              </w:rPr>
            </w:pPr>
            <w:fldSimple w:instr=" PLACEHOLDER &quot;_____________________________________________________&quot; \* MERGEFORMAT ">
              <w:r w:rsidR="00A96FD2" w:rsidRPr="00A96FD2">
                <w:rPr>
                  <w:rFonts w:ascii="Menlo Bold" w:hAnsi="Menlo Bold" w:cs="Menlo Bold"/>
                  <w:lang w:val="nl-NL"/>
                </w:rPr>
                <w:t>_</w:t>
              </w:r>
              <w:r w:rsidR="00A96FD2" w:rsidRPr="000723C0">
                <w:rPr>
                  <w:lang w:val="nl-NL"/>
                </w:rPr>
                <w:t>____________________________________________________</w:t>
              </w:r>
            </w:fldSimple>
          </w:p>
        </w:tc>
      </w:tr>
    </w:tbl>
    <w:p w:rsidR="00AA5F9F" w:rsidRDefault="00AA5F9F" w:rsidP="001E7EEE">
      <w:pPr>
        <w:tabs>
          <w:tab w:val="left" w:pos="2694"/>
        </w:tabs>
        <w:rPr>
          <w:lang w:val="nl-NL"/>
        </w:rPr>
      </w:pPr>
    </w:p>
    <w:tbl>
      <w:tblPr>
        <w:tblStyle w:val="Lichtearcering"/>
        <w:tblW w:w="5000" w:type="pct"/>
        <w:tblLook w:val="07A0"/>
      </w:tblPr>
      <w:tblGrid>
        <w:gridCol w:w="2855"/>
        <w:gridCol w:w="918"/>
        <w:gridCol w:w="306"/>
        <w:gridCol w:w="6119"/>
      </w:tblGrid>
      <w:tr w:rsidR="006E1CCD" w:rsidRPr="000723C0" w:rsidTr="00F96F8A">
        <w:trPr>
          <w:cnfStyle w:val="100000000000"/>
        </w:trPr>
        <w:tc>
          <w:tcPr>
            <w:cnfStyle w:val="001000000100"/>
            <w:tcW w:w="1400" w:type="pct"/>
          </w:tcPr>
          <w:p w:rsidR="006E1CCD" w:rsidRPr="000723C0" w:rsidRDefault="006E1CCD" w:rsidP="00F96F8A">
            <w:pPr>
              <w:rPr>
                <w:lang w:val="nl-NL"/>
              </w:rPr>
            </w:pPr>
            <w:r w:rsidRPr="000723C0">
              <w:rPr>
                <w:lang w:val="nl-NL"/>
              </w:rPr>
              <w:t>Voorontwerp</w:t>
            </w:r>
          </w:p>
        </w:tc>
        <w:tc>
          <w:tcPr>
            <w:tcW w:w="450" w:type="pct"/>
          </w:tcPr>
          <w:p w:rsidR="006E1CCD" w:rsidRPr="000723C0" w:rsidRDefault="006E1CCD" w:rsidP="00F96F8A">
            <w:pPr>
              <w:pStyle w:val="TableText"/>
              <w:cnfStyle w:val="100000000000"/>
              <w:rPr>
                <w:lang w:val="nl-NL"/>
              </w:rPr>
            </w:pPr>
          </w:p>
        </w:tc>
        <w:tc>
          <w:tcPr>
            <w:tcW w:w="150" w:type="pct"/>
          </w:tcPr>
          <w:p w:rsidR="006E1CCD" w:rsidRDefault="00E36F57" w:rsidP="006E1CCD">
            <w:pPr>
              <w:cnfStyle w:val="100000000000"/>
              <w:rPr>
                <w:color w:val="auto"/>
                <w:lang w:val="nl-NL"/>
              </w:rPr>
            </w:pPr>
            <w:r>
              <w:rPr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1CCD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>
              <w:rPr>
                <w:lang w:val="nl-NL"/>
              </w:rPr>
              <w:fldChar w:fldCharType="end"/>
            </w:r>
          </w:p>
          <w:p w:rsidR="006E1CCD" w:rsidRDefault="00E36F57" w:rsidP="006E1CCD">
            <w:pPr>
              <w:cnfStyle w:val="100000000000"/>
              <w:rPr>
                <w:color w:val="auto"/>
                <w:lang w:val="nl-NL"/>
              </w:rPr>
            </w:pPr>
            <w:r>
              <w:rPr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1CCD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>
              <w:rPr>
                <w:lang w:val="nl-NL"/>
              </w:rPr>
              <w:fldChar w:fldCharType="end"/>
            </w:r>
          </w:p>
          <w:p w:rsidR="006E1CCD" w:rsidRDefault="00E36F57" w:rsidP="006E1CCD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1CCD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6E1CCD" w:rsidRDefault="00E36F57" w:rsidP="006E1CCD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1CCD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6E1CCD" w:rsidRDefault="00E36F57" w:rsidP="006E1CCD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1CCD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6E1CCD" w:rsidRDefault="00E36F57" w:rsidP="006E1CCD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1CCD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  <w:r>
              <w:rPr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1CCD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>
              <w:rPr>
                <w:lang w:val="nl-NL"/>
              </w:rPr>
              <w:fldChar w:fldCharType="end"/>
            </w:r>
          </w:p>
          <w:p w:rsidR="006E1CCD" w:rsidRDefault="00E36F57" w:rsidP="006E1CCD">
            <w:pPr>
              <w:cnfStyle w:val="100000000000"/>
              <w:rPr>
                <w:color w:val="auto"/>
                <w:lang w:val="nl-NL"/>
              </w:rPr>
            </w:pPr>
            <w:r>
              <w:rPr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1CCD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>
              <w:rPr>
                <w:lang w:val="nl-NL"/>
              </w:rPr>
              <w:fldChar w:fldCharType="end"/>
            </w:r>
          </w:p>
          <w:p w:rsidR="006E1CCD" w:rsidRDefault="00E36F57" w:rsidP="006E1CCD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1CCD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6E1CCD" w:rsidRDefault="00E36F57" w:rsidP="006E1CCD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1CCD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6E1CCD" w:rsidRDefault="00E36F57" w:rsidP="006E1CCD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1CCD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6E1CCD" w:rsidRDefault="00E36F57" w:rsidP="006E1CCD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1CCD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  <w:r>
              <w:rPr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1CCD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>
              <w:rPr>
                <w:lang w:val="nl-NL"/>
              </w:rPr>
              <w:fldChar w:fldCharType="end"/>
            </w:r>
          </w:p>
          <w:p w:rsidR="006E1CCD" w:rsidRDefault="00E36F57" w:rsidP="006E1CCD">
            <w:pPr>
              <w:cnfStyle w:val="100000000000"/>
              <w:rPr>
                <w:color w:val="auto"/>
                <w:lang w:val="nl-NL"/>
              </w:rPr>
            </w:pPr>
            <w:r>
              <w:rPr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1CCD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>
              <w:rPr>
                <w:lang w:val="nl-NL"/>
              </w:rPr>
              <w:fldChar w:fldCharType="end"/>
            </w:r>
          </w:p>
          <w:p w:rsidR="006E1CCD" w:rsidRDefault="00E36F57" w:rsidP="006E1CCD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1CCD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6E1CCD" w:rsidRDefault="00E36F57" w:rsidP="006E1CCD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1CCD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6E1CCD" w:rsidRDefault="00E36F57" w:rsidP="006E1CCD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1CCD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6E1CCD" w:rsidRDefault="00E36F57" w:rsidP="006E1CCD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1CCD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6E1CCD" w:rsidRPr="00D81C15" w:rsidRDefault="00E36F57" w:rsidP="006E1CCD">
            <w:pPr>
              <w:cnfStyle w:val="100000000000"/>
              <w:rPr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1CCD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</w:tc>
        <w:tc>
          <w:tcPr>
            <w:cnfStyle w:val="000100000000"/>
            <w:tcW w:w="3000" w:type="pct"/>
          </w:tcPr>
          <w:p w:rsidR="006E1CCD" w:rsidRPr="000723C0" w:rsidRDefault="006E1CCD" w:rsidP="006E1CCD">
            <w:pPr>
              <w:rPr>
                <w:lang w:val="nl-NL"/>
              </w:rPr>
            </w:pPr>
            <w:r w:rsidRPr="000723C0">
              <w:rPr>
                <w:lang w:val="nl-NL"/>
              </w:rPr>
              <w:t>Beoordeling situatie en bestaande toestand</w:t>
            </w:r>
          </w:p>
          <w:p w:rsidR="006E1CCD" w:rsidRPr="000723C0" w:rsidRDefault="006E1CCD" w:rsidP="006E1CCD">
            <w:pPr>
              <w:rPr>
                <w:lang w:val="nl-NL"/>
              </w:rPr>
            </w:pPr>
            <w:r w:rsidRPr="000723C0">
              <w:rPr>
                <w:lang w:val="nl-NL"/>
              </w:rPr>
              <w:t>Maken situatietekening bestaande toestand</w:t>
            </w:r>
          </w:p>
          <w:p w:rsidR="006E1CCD" w:rsidRPr="000723C0" w:rsidRDefault="006E1CCD" w:rsidP="006E1CCD">
            <w:pPr>
              <w:rPr>
                <w:lang w:val="nl-NL"/>
              </w:rPr>
            </w:pPr>
            <w:r w:rsidRPr="000723C0">
              <w:rPr>
                <w:lang w:val="nl-NL"/>
              </w:rPr>
              <w:t>Vaststellen bouwtechnische en/of gebruikstechnische kwaliteit bestaande bebouwing</w:t>
            </w:r>
          </w:p>
          <w:p w:rsidR="006E1CCD" w:rsidRPr="000723C0" w:rsidRDefault="006E1CCD" w:rsidP="006E1CCD">
            <w:pPr>
              <w:rPr>
                <w:lang w:val="nl-NL"/>
              </w:rPr>
            </w:pPr>
            <w:r w:rsidRPr="000723C0">
              <w:rPr>
                <w:lang w:val="nl-NL"/>
              </w:rPr>
              <w:t>Vaststellen stedenbouwkundige kaders (richtlijnen voor de omgeving) en benodigde (deel)vergunningen</w:t>
            </w:r>
          </w:p>
          <w:p w:rsidR="006E1CCD" w:rsidRPr="000723C0" w:rsidRDefault="006E1CCD" w:rsidP="006E1CCD">
            <w:pPr>
              <w:rPr>
                <w:lang w:val="nl-NL"/>
              </w:rPr>
            </w:pPr>
            <w:r w:rsidRPr="000723C0">
              <w:rPr>
                <w:lang w:val="nl-NL"/>
              </w:rPr>
              <w:t>Opname bestaande toestand, tekeningen maken</w:t>
            </w:r>
          </w:p>
          <w:p w:rsidR="006E1CCD" w:rsidRPr="000723C0" w:rsidRDefault="006E1CCD" w:rsidP="006E1CCD">
            <w:pPr>
              <w:rPr>
                <w:lang w:val="nl-NL"/>
              </w:rPr>
            </w:pPr>
            <w:r w:rsidRPr="000723C0">
              <w:rPr>
                <w:lang w:val="nl-NL"/>
              </w:rPr>
              <w:t>Advies ontwerpkeuzen, integratie ruimteclaims</w:t>
            </w:r>
          </w:p>
          <w:p w:rsidR="006E1CCD" w:rsidRPr="000723C0" w:rsidRDefault="006E1CCD" w:rsidP="006E1CCD">
            <w:pPr>
              <w:rPr>
                <w:lang w:val="nl-NL"/>
              </w:rPr>
            </w:pPr>
            <w:r w:rsidRPr="000723C0">
              <w:rPr>
                <w:lang w:val="nl-NL"/>
              </w:rPr>
              <w:t>Coördinatie adviseur constructie en warmte/energie-installaties</w:t>
            </w:r>
          </w:p>
          <w:p w:rsidR="006E1CCD" w:rsidRPr="000723C0" w:rsidRDefault="006E1CCD" w:rsidP="006E1CCD">
            <w:pPr>
              <w:rPr>
                <w:lang w:val="nl-NL"/>
              </w:rPr>
            </w:pPr>
            <w:r w:rsidRPr="000723C0">
              <w:rPr>
                <w:lang w:val="nl-NL"/>
              </w:rPr>
              <w:t>Analyse energieprestatienormering, opstellen energieconcept</w:t>
            </w:r>
          </w:p>
          <w:p w:rsidR="006E1CCD" w:rsidRPr="000723C0" w:rsidRDefault="006E1CCD" w:rsidP="006E1CCD">
            <w:pPr>
              <w:rPr>
                <w:lang w:val="nl-NL"/>
              </w:rPr>
            </w:pPr>
            <w:r w:rsidRPr="000723C0">
              <w:rPr>
                <w:lang w:val="nl-NL"/>
              </w:rPr>
              <w:t>Advies duurzaam bouwen</w:t>
            </w:r>
          </w:p>
          <w:p w:rsidR="006E1CCD" w:rsidRPr="000723C0" w:rsidRDefault="006E1CCD" w:rsidP="006E1CCD">
            <w:pPr>
              <w:rPr>
                <w:lang w:val="nl-NL"/>
              </w:rPr>
            </w:pPr>
            <w:r w:rsidRPr="000723C0">
              <w:rPr>
                <w:lang w:val="nl-NL"/>
              </w:rPr>
              <w:t>Analyse Veiligheids- en Gezondheidsplan</w:t>
            </w:r>
          </w:p>
          <w:p w:rsidR="006E1CCD" w:rsidRPr="000723C0" w:rsidRDefault="006E1CCD" w:rsidP="006E1CCD">
            <w:pPr>
              <w:rPr>
                <w:lang w:val="nl-NL"/>
              </w:rPr>
            </w:pPr>
            <w:r w:rsidRPr="000723C0">
              <w:rPr>
                <w:lang w:val="nl-NL"/>
              </w:rPr>
              <w:t>Overzicht benodigde vergunningen</w:t>
            </w:r>
          </w:p>
          <w:p w:rsidR="006E1CCD" w:rsidRPr="000723C0" w:rsidRDefault="006E1CCD" w:rsidP="006E1CCD">
            <w:pPr>
              <w:rPr>
                <w:lang w:val="nl-NL"/>
              </w:rPr>
            </w:pPr>
            <w:r w:rsidRPr="000723C0">
              <w:rPr>
                <w:lang w:val="nl-NL"/>
              </w:rPr>
              <w:t>Maken voorontwerp gebouw</w:t>
            </w:r>
          </w:p>
          <w:p w:rsidR="006E1CCD" w:rsidRPr="000723C0" w:rsidRDefault="006E1CCD" w:rsidP="006E1CCD">
            <w:pPr>
              <w:rPr>
                <w:lang w:val="nl-NL"/>
              </w:rPr>
            </w:pPr>
            <w:r w:rsidRPr="000723C0">
              <w:rPr>
                <w:lang w:val="nl-NL"/>
              </w:rPr>
              <w:t>Opstellen globale schatting bouwkosten</w:t>
            </w:r>
          </w:p>
          <w:p w:rsidR="006E1CCD" w:rsidRPr="000723C0" w:rsidRDefault="006E1CCD" w:rsidP="006E1CCD">
            <w:pPr>
              <w:rPr>
                <w:bCs w:val="0"/>
                <w:lang w:val="nl-NL"/>
              </w:rPr>
            </w:pPr>
            <w:r w:rsidRPr="000723C0">
              <w:rPr>
                <w:lang w:val="nl-NL"/>
              </w:rPr>
              <w:t>Maken 3D-visualisaties en/of maquette</w:t>
            </w:r>
          </w:p>
          <w:p w:rsidR="006E1CCD" w:rsidRPr="000723C0" w:rsidRDefault="00E36F57" w:rsidP="006E1CCD">
            <w:pPr>
              <w:rPr>
                <w:lang w:val="nl-NL"/>
              </w:rPr>
            </w:pPr>
            <w:fldSimple w:instr=" PLACEHOLDER &quot;_____________________________________________________&quot; \* MERGEFORMAT ">
              <w:r w:rsidR="006E1CCD" w:rsidRPr="006E1CCD">
                <w:rPr>
                  <w:rFonts w:ascii="Menlo Bold" w:hAnsi="Menlo Bold" w:cs="Menlo Bold"/>
                  <w:lang w:val="nl-NL"/>
                </w:rPr>
                <w:t>_</w:t>
              </w:r>
              <w:r w:rsidR="006E1CCD" w:rsidRPr="000723C0">
                <w:rPr>
                  <w:lang w:val="nl-NL"/>
                </w:rPr>
                <w:t>____________________________________________________</w:t>
              </w:r>
            </w:fldSimple>
          </w:p>
          <w:p w:rsidR="006E1CCD" w:rsidRPr="000723C0" w:rsidRDefault="00E36F57" w:rsidP="006E1CCD">
            <w:pPr>
              <w:rPr>
                <w:lang w:val="nl-NL"/>
              </w:rPr>
            </w:pPr>
            <w:fldSimple w:instr=" PLACEHOLDER &quot;_____________________________________________________&quot; \* MERGEFORMAT ">
              <w:r w:rsidR="006E1CCD" w:rsidRPr="006E1CCD">
                <w:rPr>
                  <w:rFonts w:ascii="Menlo Bold" w:hAnsi="Menlo Bold" w:cs="Menlo Bold"/>
                  <w:lang w:val="nl-NL"/>
                </w:rPr>
                <w:t>_</w:t>
              </w:r>
              <w:r w:rsidR="006E1CCD" w:rsidRPr="000723C0">
                <w:rPr>
                  <w:lang w:val="nl-NL"/>
                </w:rPr>
                <w:t>____________________________________________________</w:t>
              </w:r>
            </w:fldSimple>
          </w:p>
          <w:p w:rsidR="006E1CCD" w:rsidRPr="000723C0" w:rsidRDefault="00E36F57" w:rsidP="006E1CCD">
            <w:pPr>
              <w:rPr>
                <w:lang w:val="nl-NL"/>
              </w:rPr>
            </w:pPr>
            <w:fldSimple w:instr=" PLACEHOLDER &quot;_____________________________________________________&quot; \* MERGEFORMAT ">
              <w:r w:rsidR="006E1CCD" w:rsidRPr="006E1CCD">
                <w:rPr>
                  <w:rFonts w:ascii="Menlo Bold" w:hAnsi="Menlo Bold" w:cs="Menlo Bold"/>
                  <w:lang w:val="nl-NL"/>
                </w:rPr>
                <w:t>_</w:t>
              </w:r>
              <w:r w:rsidR="006E1CCD" w:rsidRPr="000723C0">
                <w:rPr>
                  <w:lang w:val="nl-NL"/>
                </w:rPr>
                <w:t>____________________________________________________</w:t>
              </w:r>
            </w:fldSimple>
          </w:p>
        </w:tc>
      </w:tr>
    </w:tbl>
    <w:p w:rsidR="006E1CCD" w:rsidRDefault="006E1CCD" w:rsidP="001E7EEE">
      <w:pPr>
        <w:tabs>
          <w:tab w:val="left" w:pos="2694"/>
        </w:tabs>
        <w:rPr>
          <w:lang w:val="nl-NL"/>
        </w:rPr>
      </w:pPr>
    </w:p>
    <w:tbl>
      <w:tblPr>
        <w:tblStyle w:val="Lichtearcering"/>
        <w:tblW w:w="5000" w:type="pct"/>
        <w:tblLook w:val="07A0"/>
      </w:tblPr>
      <w:tblGrid>
        <w:gridCol w:w="2855"/>
        <w:gridCol w:w="918"/>
        <w:gridCol w:w="306"/>
        <w:gridCol w:w="6119"/>
      </w:tblGrid>
      <w:tr w:rsidR="003171CA" w:rsidRPr="000723C0" w:rsidTr="00F96F8A">
        <w:trPr>
          <w:cnfStyle w:val="100000000000"/>
        </w:trPr>
        <w:tc>
          <w:tcPr>
            <w:cnfStyle w:val="001000000100"/>
            <w:tcW w:w="1400" w:type="pct"/>
          </w:tcPr>
          <w:p w:rsidR="003171CA" w:rsidRPr="000723C0" w:rsidRDefault="003171CA" w:rsidP="00F96F8A">
            <w:pPr>
              <w:rPr>
                <w:lang w:val="nl-NL"/>
              </w:rPr>
            </w:pPr>
            <w:r w:rsidRPr="000723C0">
              <w:rPr>
                <w:lang w:val="nl-NL"/>
              </w:rPr>
              <w:t>Definitief Ontwerp</w:t>
            </w:r>
          </w:p>
        </w:tc>
        <w:tc>
          <w:tcPr>
            <w:tcW w:w="450" w:type="pct"/>
          </w:tcPr>
          <w:p w:rsidR="003171CA" w:rsidRPr="000723C0" w:rsidRDefault="003171CA" w:rsidP="00F96F8A">
            <w:pPr>
              <w:pStyle w:val="TableText"/>
              <w:cnfStyle w:val="100000000000"/>
              <w:rPr>
                <w:lang w:val="nl-NL"/>
              </w:rPr>
            </w:pPr>
          </w:p>
        </w:tc>
        <w:tc>
          <w:tcPr>
            <w:tcW w:w="150" w:type="pct"/>
          </w:tcPr>
          <w:p w:rsidR="003171CA" w:rsidRDefault="00E36F57" w:rsidP="003171CA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71CA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3171CA" w:rsidRDefault="00E36F57" w:rsidP="003171CA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71CA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3171CA" w:rsidRDefault="00E36F57" w:rsidP="003171CA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71CA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  <w:r>
              <w:rPr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71CA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>
              <w:rPr>
                <w:lang w:val="nl-NL"/>
              </w:rPr>
              <w:fldChar w:fldCharType="end"/>
            </w:r>
          </w:p>
          <w:p w:rsidR="003171CA" w:rsidRDefault="00E36F57" w:rsidP="003171CA">
            <w:pPr>
              <w:cnfStyle w:val="100000000000"/>
              <w:rPr>
                <w:color w:val="auto"/>
                <w:lang w:val="nl-NL"/>
              </w:rPr>
            </w:pPr>
            <w:r>
              <w:rPr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71CA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>
              <w:rPr>
                <w:lang w:val="nl-NL"/>
              </w:rPr>
              <w:fldChar w:fldCharType="end"/>
            </w:r>
          </w:p>
          <w:p w:rsidR="003171CA" w:rsidRDefault="00E36F57" w:rsidP="003171CA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71CA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3171CA" w:rsidRDefault="00E36F57" w:rsidP="003171CA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71CA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3171CA" w:rsidRDefault="00E36F57" w:rsidP="003171CA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71CA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3171CA" w:rsidRDefault="00E36F57" w:rsidP="003171CA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71CA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3171CA" w:rsidRDefault="00E36F57" w:rsidP="003171CA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71CA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3171CA" w:rsidRDefault="00E36F57" w:rsidP="003171CA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71CA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3171CA" w:rsidRDefault="00E36F57" w:rsidP="003171CA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71CA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3171CA" w:rsidRPr="00D81C15" w:rsidRDefault="00E36F57" w:rsidP="003171CA">
            <w:pPr>
              <w:cnfStyle w:val="100000000000"/>
              <w:rPr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71CA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</w:tc>
        <w:tc>
          <w:tcPr>
            <w:cnfStyle w:val="000100000000"/>
            <w:tcW w:w="3000" w:type="pct"/>
          </w:tcPr>
          <w:p w:rsidR="003171CA" w:rsidRPr="000723C0" w:rsidRDefault="003171CA" w:rsidP="003171CA">
            <w:pPr>
              <w:rPr>
                <w:lang w:val="nl-NL"/>
              </w:rPr>
            </w:pPr>
            <w:r w:rsidRPr="000723C0">
              <w:rPr>
                <w:lang w:val="nl-NL"/>
              </w:rPr>
              <w:t>Maken definitief ontwerp</w:t>
            </w:r>
          </w:p>
          <w:p w:rsidR="003171CA" w:rsidRPr="000723C0" w:rsidRDefault="003171CA" w:rsidP="003171CA">
            <w:pPr>
              <w:rPr>
                <w:lang w:val="nl-NL"/>
              </w:rPr>
            </w:pPr>
            <w:r w:rsidRPr="000723C0">
              <w:rPr>
                <w:lang w:val="nl-NL"/>
              </w:rPr>
              <w:t>Advies ontwerpkeuzen, integratie ruimteclaims overige adviseurs</w:t>
            </w:r>
          </w:p>
          <w:p w:rsidR="003171CA" w:rsidRPr="000723C0" w:rsidRDefault="003171CA" w:rsidP="003171CA">
            <w:pPr>
              <w:rPr>
                <w:lang w:val="nl-NL"/>
              </w:rPr>
            </w:pPr>
            <w:r w:rsidRPr="000723C0">
              <w:rPr>
                <w:lang w:val="nl-NL"/>
              </w:rPr>
              <w:t>Coördinatie adviseurs constructie en Warmte/Energie-installaties</w:t>
            </w:r>
          </w:p>
          <w:p w:rsidR="003171CA" w:rsidRPr="000723C0" w:rsidRDefault="003171CA" w:rsidP="003171CA">
            <w:pPr>
              <w:rPr>
                <w:lang w:val="nl-NL"/>
              </w:rPr>
            </w:pPr>
            <w:r w:rsidRPr="000723C0">
              <w:rPr>
                <w:lang w:val="nl-NL"/>
              </w:rPr>
              <w:t>Schatting bouwkosten</w:t>
            </w:r>
          </w:p>
          <w:p w:rsidR="003171CA" w:rsidRPr="000723C0" w:rsidRDefault="003171CA" w:rsidP="003171CA">
            <w:pPr>
              <w:rPr>
                <w:lang w:val="nl-NL"/>
              </w:rPr>
            </w:pPr>
            <w:r w:rsidRPr="000723C0">
              <w:rPr>
                <w:lang w:val="nl-NL"/>
              </w:rPr>
              <w:t>Analyse haalbaarheid opleveringsdatum</w:t>
            </w:r>
          </w:p>
          <w:p w:rsidR="003171CA" w:rsidRPr="000723C0" w:rsidRDefault="003171CA" w:rsidP="003171CA">
            <w:pPr>
              <w:rPr>
                <w:lang w:val="nl-NL"/>
              </w:rPr>
            </w:pPr>
            <w:r w:rsidRPr="000723C0">
              <w:rPr>
                <w:lang w:val="nl-NL"/>
              </w:rPr>
              <w:t>Analyse Veiligheids- en Gezondheidsplan</w:t>
            </w:r>
          </w:p>
          <w:p w:rsidR="003171CA" w:rsidRPr="000723C0" w:rsidRDefault="003171CA" w:rsidP="003171CA">
            <w:pPr>
              <w:rPr>
                <w:lang w:val="nl-NL"/>
              </w:rPr>
            </w:pPr>
            <w:r w:rsidRPr="000723C0">
              <w:rPr>
                <w:lang w:val="nl-NL"/>
              </w:rPr>
              <w:t>Berekening EPC (Energie Prestatie Coëfficiënt, eis WABO omgevingsvergunning</w:t>
            </w:r>
          </w:p>
          <w:p w:rsidR="003171CA" w:rsidRPr="000723C0" w:rsidRDefault="003171CA" w:rsidP="003171CA">
            <w:pPr>
              <w:rPr>
                <w:lang w:val="nl-NL"/>
              </w:rPr>
            </w:pPr>
            <w:r w:rsidRPr="000723C0">
              <w:rPr>
                <w:lang w:val="nl-NL"/>
              </w:rPr>
              <w:t>Overleg met diverse instanties over aanvraag omgevingsvergunning</w:t>
            </w:r>
          </w:p>
          <w:p w:rsidR="003171CA" w:rsidRPr="000723C0" w:rsidRDefault="003171CA" w:rsidP="003171CA">
            <w:pPr>
              <w:rPr>
                <w:lang w:val="nl-NL"/>
              </w:rPr>
            </w:pPr>
            <w:r w:rsidRPr="000723C0">
              <w:rPr>
                <w:lang w:val="nl-NL"/>
              </w:rPr>
              <w:t>Overleg met diverse instanties over bestemming, gebruik en subsidiëring</w:t>
            </w:r>
          </w:p>
          <w:p w:rsidR="003171CA" w:rsidRPr="000723C0" w:rsidRDefault="003171CA" w:rsidP="003171CA">
            <w:pPr>
              <w:rPr>
                <w:bCs w:val="0"/>
                <w:lang w:val="nl-NL"/>
              </w:rPr>
            </w:pPr>
            <w:r w:rsidRPr="000723C0">
              <w:rPr>
                <w:lang w:val="nl-NL"/>
              </w:rPr>
              <w:t>Inventarisatie van potentiële milieumaatregelen en effecten</w:t>
            </w:r>
          </w:p>
          <w:p w:rsidR="003171CA" w:rsidRPr="000723C0" w:rsidRDefault="00E36F57" w:rsidP="003171CA">
            <w:pPr>
              <w:rPr>
                <w:lang w:val="nl-NL"/>
              </w:rPr>
            </w:pPr>
            <w:fldSimple w:instr=" PLACEHOLDER &quot;_____________________________________________________&quot; \* MERGEFORMAT ">
              <w:r w:rsidR="003171CA" w:rsidRPr="003171CA">
                <w:rPr>
                  <w:rFonts w:ascii="Menlo Bold" w:hAnsi="Menlo Bold" w:cs="Menlo Bold"/>
                  <w:lang w:val="nl-NL"/>
                </w:rPr>
                <w:t>_</w:t>
              </w:r>
              <w:r w:rsidR="003171CA" w:rsidRPr="000723C0">
                <w:rPr>
                  <w:lang w:val="nl-NL"/>
                </w:rPr>
                <w:t>____________________________________________________</w:t>
              </w:r>
            </w:fldSimple>
          </w:p>
          <w:p w:rsidR="003171CA" w:rsidRPr="000723C0" w:rsidRDefault="00E36F57" w:rsidP="003171CA">
            <w:pPr>
              <w:rPr>
                <w:lang w:val="nl-NL"/>
              </w:rPr>
            </w:pPr>
            <w:fldSimple w:instr=" PLACEHOLDER &quot;_____________________________________________________&quot; \* MERGEFORMAT ">
              <w:r w:rsidR="003171CA" w:rsidRPr="003171CA">
                <w:rPr>
                  <w:rFonts w:ascii="Menlo Bold" w:hAnsi="Menlo Bold" w:cs="Menlo Bold"/>
                  <w:lang w:val="nl-NL"/>
                </w:rPr>
                <w:t>_</w:t>
              </w:r>
              <w:r w:rsidR="003171CA" w:rsidRPr="000723C0">
                <w:rPr>
                  <w:lang w:val="nl-NL"/>
                </w:rPr>
                <w:t>____________________________________________________</w:t>
              </w:r>
            </w:fldSimple>
          </w:p>
          <w:p w:rsidR="003171CA" w:rsidRPr="000723C0" w:rsidRDefault="00E36F57" w:rsidP="003171CA">
            <w:pPr>
              <w:rPr>
                <w:lang w:val="nl-NL"/>
              </w:rPr>
            </w:pPr>
            <w:fldSimple w:instr=" PLACEHOLDER &quot;_____________________________________________________&quot; \* MERGEFORMAT ">
              <w:r w:rsidR="003171CA" w:rsidRPr="003171CA">
                <w:rPr>
                  <w:rFonts w:ascii="Menlo Bold" w:hAnsi="Menlo Bold" w:cs="Menlo Bold"/>
                  <w:lang w:val="nl-NL"/>
                </w:rPr>
                <w:t>_</w:t>
              </w:r>
              <w:r w:rsidR="003171CA" w:rsidRPr="000723C0">
                <w:rPr>
                  <w:lang w:val="nl-NL"/>
                </w:rPr>
                <w:t>____________________________________________________</w:t>
              </w:r>
            </w:fldSimple>
          </w:p>
        </w:tc>
      </w:tr>
    </w:tbl>
    <w:p w:rsidR="00EF1B00" w:rsidRDefault="00EF1B00" w:rsidP="001E7EEE">
      <w:pPr>
        <w:tabs>
          <w:tab w:val="left" w:pos="2694"/>
        </w:tabs>
        <w:rPr>
          <w:lang w:val="nl-NL"/>
        </w:rPr>
      </w:pPr>
    </w:p>
    <w:tbl>
      <w:tblPr>
        <w:tblStyle w:val="Lichtearcering"/>
        <w:tblW w:w="5000" w:type="pct"/>
        <w:tblLook w:val="07A0"/>
      </w:tblPr>
      <w:tblGrid>
        <w:gridCol w:w="2855"/>
        <w:gridCol w:w="918"/>
        <w:gridCol w:w="306"/>
        <w:gridCol w:w="6119"/>
      </w:tblGrid>
      <w:tr w:rsidR="00372C74" w:rsidRPr="000723C0" w:rsidTr="00F96F8A">
        <w:trPr>
          <w:cnfStyle w:val="100000000000"/>
        </w:trPr>
        <w:tc>
          <w:tcPr>
            <w:cnfStyle w:val="001000000100"/>
            <w:tcW w:w="1400" w:type="pct"/>
          </w:tcPr>
          <w:p w:rsidR="00372C74" w:rsidRPr="000723C0" w:rsidRDefault="00372C74" w:rsidP="00F96F8A">
            <w:pPr>
              <w:rPr>
                <w:lang w:val="nl-NL"/>
              </w:rPr>
            </w:pPr>
            <w:r w:rsidRPr="000723C0">
              <w:rPr>
                <w:lang w:val="nl-NL"/>
              </w:rPr>
              <w:t>Technische Specificatie / Bestek</w:t>
            </w:r>
          </w:p>
        </w:tc>
        <w:tc>
          <w:tcPr>
            <w:tcW w:w="450" w:type="pct"/>
          </w:tcPr>
          <w:p w:rsidR="00372C74" w:rsidRPr="000723C0" w:rsidRDefault="00372C74" w:rsidP="00F96F8A">
            <w:pPr>
              <w:pStyle w:val="TableText"/>
              <w:cnfStyle w:val="100000000000"/>
              <w:rPr>
                <w:lang w:val="nl-NL"/>
              </w:rPr>
            </w:pPr>
          </w:p>
        </w:tc>
        <w:tc>
          <w:tcPr>
            <w:tcW w:w="150" w:type="pct"/>
          </w:tcPr>
          <w:p w:rsidR="00372C74" w:rsidRDefault="00E36F57" w:rsidP="00F96F8A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C74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372C74" w:rsidRDefault="00E36F57" w:rsidP="00F96F8A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C74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372C74" w:rsidRDefault="00E36F57" w:rsidP="00F96F8A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C74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  <w:r>
              <w:rPr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C74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>
              <w:rPr>
                <w:lang w:val="nl-NL"/>
              </w:rPr>
              <w:fldChar w:fldCharType="end"/>
            </w:r>
          </w:p>
          <w:p w:rsidR="00372C74" w:rsidRDefault="00E36F57" w:rsidP="00F96F8A">
            <w:pPr>
              <w:cnfStyle w:val="100000000000"/>
              <w:rPr>
                <w:color w:val="auto"/>
                <w:lang w:val="nl-NL"/>
              </w:rPr>
            </w:pPr>
            <w:r>
              <w:rPr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C74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>
              <w:rPr>
                <w:lang w:val="nl-NL"/>
              </w:rPr>
              <w:fldChar w:fldCharType="end"/>
            </w:r>
          </w:p>
          <w:p w:rsidR="00372C74" w:rsidRDefault="00E36F57" w:rsidP="00F96F8A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C74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372C74" w:rsidRDefault="00E36F57" w:rsidP="00F96F8A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C74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372C74" w:rsidRDefault="00E36F57" w:rsidP="00F96F8A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C74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372C74" w:rsidRDefault="00E36F57" w:rsidP="00F96F8A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C74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372C74" w:rsidRDefault="00E36F57" w:rsidP="00F96F8A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C74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372C74" w:rsidRDefault="00E36F57" w:rsidP="00F96F8A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C74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372C74" w:rsidRDefault="00E36F57" w:rsidP="00F96F8A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C74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372C74" w:rsidRDefault="00E36F57" w:rsidP="00F96F8A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C74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372C74" w:rsidRPr="00D81C15" w:rsidRDefault="00E36F57" w:rsidP="00F96F8A">
            <w:pPr>
              <w:cnfStyle w:val="100000000000"/>
              <w:rPr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C74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</w:tc>
        <w:tc>
          <w:tcPr>
            <w:cnfStyle w:val="000100000000"/>
            <w:tcW w:w="3000" w:type="pct"/>
          </w:tcPr>
          <w:p w:rsidR="00372C74" w:rsidRPr="000723C0" w:rsidRDefault="00372C74" w:rsidP="00372C74">
            <w:pPr>
              <w:rPr>
                <w:lang w:val="nl-NL"/>
              </w:rPr>
            </w:pPr>
            <w:r w:rsidRPr="000723C0">
              <w:rPr>
                <w:lang w:val="nl-NL"/>
              </w:rPr>
              <w:t>Maken voorbereidingstekeningen</w:t>
            </w:r>
          </w:p>
          <w:p w:rsidR="00372C74" w:rsidRPr="000723C0" w:rsidRDefault="00372C74" w:rsidP="00372C74">
            <w:pPr>
              <w:rPr>
                <w:lang w:val="nl-NL"/>
              </w:rPr>
            </w:pPr>
            <w:r w:rsidRPr="000723C0">
              <w:rPr>
                <w:lang w:val="nl-NL"/>
              </w:rPr>
              <w:t>Maken technische specificatie of bestek</w:t>
            </w:r>
          </w:p>
          <w:p w:rsidR="00372C74" w:rsidRPr="000723C0" w:rsidRDefault="00372C74" w:rsidP="00372C74">
            <w:pPr>
              <w:rPr>
                <w:lang w:val="nl-NL"/>
              </w:rPr>
            </w:pPr>
            <w:r w:rsidRPr="000723C0">
              <w:rPr>
                <w:lang w:val="nl-NL"/>
              </w:rPr>
              <w:t>Coördinatie adviseurs constructie en Warmte/Energie-installaties</w:t>
            </w:r>
          </w:p>
          <w:p w:rsidR="00372C74" w:rsidRPr="000723C0" w:rsidRDefault="00372C74" w:rsidP="00372C74">
            <w:pPr>
              <w:rPr>
                <w:lang w:val="nl-NL"/>
              </w:rPr>
            </w:pPr>
            <w:r w:rsidRPr="000723C0">
              <w:rPr>
                <w:lang w:val="nl-NL"/>
              </w:rPr>
              <w:t>Begroting van bouwkundige werken en calculatie bouwkosten</w:t>
            </w:r>
          </w:p>
          <w:p w:rsidR="00372C74" w:rsidRPr="000723C0" w:rsidRDefault="00372C74" w:rsidP="00372C74">
            <w:pPr>
              <w:rPr>
                <w:lang w:val="nl-NL"/>
              </w:rPr>
            </w:pPr>
            <w:r w:rsidRPr="000723C0">
              <w:rPr>
                <w:lang w:val="nl-NL"/>
              </w:rPr>
              <w:t>Schatting van de bouwtijd</w:t>
            </w:r>
          </w:p>
          <w:p w:rsidR="00372C74" w:rsidRPr="000723C0" w:rsidRDefault="00372C74" w:rsidP="00372C74">
            <w:pPr>
              <w:rPr>
                <w:lang w:val="nl-NL"/>
              </w:rPr>
            </w:pPr>
            <w:r w:rsidRPr="000723C0">
              <w:rPr>
                <w:lang w:val="nl-NL"/>
              </w:rPr>
              <w:t>Veiligheids- en Gezondheidsplan</w:t>
            </w:r>
          </w:p>
          <w:p w:rsidR="00372C74" w:rsidRPr="000723C0" w:rsidRDefault="00372C74" w:rsidP="00372C74">
            <w:pPr>
              <w:rPr>
                <w:lang w:val="nl-NL"/>
              </w:rPr>
            </w:pPr>
            <w:r w:rsidRPr="000723C0">
              <w:rPr>
                <w:lang w:val="nl-NL"/>
              </w:rPr>
              <w:t>Overleg met bouw- en woningtoezicht over aanlevering van (detail)gegevens voor omgevingsvergunning activiteit bouwen</w:t>
            </w:r>
          </w:p>
          <w:p w:rsidR="00372C74" w:rsidRPr="000723C0" w:rsidRDefault="00372C74" w:rsidP="00372C74">
            <w:pPr>
              <w:rPr>
                <w:lang w:val="nl-NL"/>
              </w:rPr>
            </w:pPr>
            <w:r w:rsidRPr="000723C0">
              <w:rPr>
                <w:lang w:val="nl-NL"/>
              </w:rPr>
              <w:t>Uit naam van de opdrachtgever aanvragen van de omgevingsvergunning</w:t>
            </w:r>
          </w:p>
          <w:p w:rsidR="00372C74" w:rsidRPr="000723C0" w:rsidRDefault="00372C74" w:rsidP="00372C74">
            <w:pPr>
              <w:rPr>
                <w:lang w:val="nl-NL"/>
              </w:rPr>
            </w:pPr>
            <w:r w:rsidRPr="000723C0">
              <w:rPr>
                <w:lang w:val="nl-NL"/>
              </w:rPr>
              <w:t>Definitieve financiële uitgangspunten</w:t>
            </w:r>
          </w:p>
          <w:p w:rsidR="00372C74" w:rsidRPr="000723C0" w:rsidRDefault="00372C74" w:rsidP="00372C74">
            <w:pPr>
              <w:rPr>
                <w:lang w:val="nl-NL"/>
              </w:rPr>
            </w:pPr>
            <w:r w:rsidRPr="000723C0">
              <w:rPr>
                <w:lang w:val="nl-NL"/>
              </w:rPr>
              <w:t>Advisering opdrachtgever over prijsaanbieding door…</w:t>
            </w:r>
          </w:p>
          <w:p w:rsidR="00372C74" w:rsidRPr="000723C0" w:rsidRDefault="00E36F57" w:rsidP="00372C74">
            <w:pPr>
              <w:rPr>
                <w:lang w:val="nl-NL"/>
              </w:rPr>
            </w:pPr>
            <w:fldSimple w:instr=" PLACEHOLDER &quot;_____________________________________________________&quot; \* MERGEFORMAT ">
              <w:r w:rsidR="00372C74" w:rsidRPr="00372C74">
                <w:rPr>
                  <w:rFonts w:ascii="Menlo Bold" w:hAnsi="Menlo Bold" w:cs="Menlo Bold"/>
                  <w:lang w:val="nl-NL"/>
                </w:rPr>
                <w:t>_</w:t>
              </w:r>
              <w:r w:rsidR="00372C74" w:rsidRPr="000723C0">
                <w:rPr>
                  <w:lang w:val="nl-NL"/>
                </w:rPr>
                <w:t>____________________________________________________</w:t>
              </w:r>
            </w:fldSimple>
          </w:p>
          <w:p w:rsidR="00372C74" w:rsidRPr="000723C0" w:rsidRDefault="00E36F57" w:rsidP="00372C74">
            <w:pPr>
              <w:rPr>
                <w:lang w:val="nl-NL"/>
              </w:rPr>
            </w:pPr>
            <w:fldSimple w:instr=" PLACEHOLDER &quot;_____________________________________________________&quot; \* MERGEFORMAT ">
              <w:r w:rsidR="00372C74" w:rsidRPr="00372C74">
                <w:rPr>
                  <w:rFonts w:ascii="Menlo Bold" w:hAnsi="Menlo Bold" w:cs="Menlo Bold"/>
                  <w:lang w:val="nl-NL"/>
                </w:rPr>
                <w:t>_</w:t>
              </w:r>
              <w:r w:rsidR="00372C74" w:rsidRPr="000723C0">
                <w:rPr>
                  <w:lang w:val="nl-NL"/>
                </w:rPr>
                <w:t>____________________________________________________</w:t>
              </w:r>
            </w:fldSimple>
          </w:p>
          <w:p w:rsidR="00372C74" w:rsidRPr="000723C0" w:rsidRDefault="00E36F57" w:rsidP="00372C74">
            <w:pPr>
              <w:rPr>
                <w:lang w:val="nl-NL"/>
              </w:rPr>
            </w:pPr>
            <w:fldSimple w:instr=" PLACEHOLDER &quot;_____________________________________________________&quot; \* MERGEFORMAT ">
              <w:r w:rsidR="00372C74" w:rsidRPr="00372C74">
                <w:rPr>
                  <w:rFonts w:ascii="Menlo Bold" w:hAnsi="Menlo Bold" w:cs="Menlo Bold"/>
                  <w:lang w:val="nl-NL"/>
                </w:rPr>
                <w:t>_</w:t>
              </w:r>
              <w:r w:rsidR="00372C74" w:rsidRPr="000723C0">
                <w:rPr>
                  <w:lang w:val="nl-NL"/>
                </w:rPr>
                <w:t>____________________________________________________</w:t>
              </w:r>
            </w:fldSimple>
          </w:p>
        </w:tc>
      </w:tr>
    </w:tbl>
    <w:p w:rsidR="006E1CCD" w:rsidRPr="000723C0" w:rsidRDefault="006E1CCD" w:rsidP="001E7EEE">
      <w:pPr>
        <w:tabs>
          <w:tab w:val="left" w:pos="2694"/>
        </w:tabs>
        <w:rPr>
          <w:lang w:val="nl-NL"/>
        </w:rPr>
      </w:pPr>
    </w:p>
    <w:p w:rsidR="00484073" w:rsidRPr="000723C0" w:rsidRDefault="00484073">
      <w:pPr>
        <w:rPr>
          <w:lang w:val="nl-NL"/>
        </w:rPr>
      </w:pPr>
    </w:p>
    <w:p w:rsidR="00E50830" w:rsidRDefault="00BF3C01" w:rsidP="00BF3C01">
      <w:pPr>
        <w:rPr>
          <w:b/>
          <w:lang w:val="nl-NL"/>
        </w:rPr>
      </w:pPr>
      <w:r w:rsidRPr="000723C0">
        <w:rPr>
          <w:b/>
          <w:lang w:val="nl-NL"/>
        </w:rPr>
        <w:br w:type="page"/>
      </w:r>
    </w:p>
    <w:tbl>
      <w:tblPr>
        <w:tblStyle w:val="Lichtearcering"/>
        <w:tblW w:w="5000" w:type="pct"/>
        <w:tblLook w:val="07A0"/>
      </w:tblPr>
      <w:tblGrid>
        <w:gridCol w:w="2855"/>
        <w:gridCol w:w="918"/>
        <w:gridCol w:w="306"/>
        <w:gridCol w:w="6119"/>
      </w:tblGrid>
      <w:tr w:rsidR="00E50830" w:rsidRPr="000723C0" w:rsidTr="00F96F8A">
        <w:trPr>
          <w:cnfStyle w:val="100000000000"/>
        </w:trPr>
        <w:tc>
          <w:tcPr>
            <w:cnfStyle w:val="001000000100"/>
            <w:tcW w:w="1400" w:type="pct"/>
          </w:tcPr>
          <w:p w:rsidR="00E50830" w:rsidRPr="000723C0" w:rsidRDefault="00E50830" w:rsidP="00F96F8A">
            <w:pPr>
              <w:rPr>
                <w:lang w:val="nl-NL"/>
              </w:rPr>
            </w:pPr>
            <w:r w:rsidRPr="000723C0">
              <w:rPr>
                <w:lang w:val="nl-NL"/>
              </w:rPr>
              <w:t>STAPPEN</w:t>
            </w:r>
          </w:p>
        </w:tc>
        <w:tc>
          <w:tcPr>
            <w:tcW w:w="450" w:type="pct"/>
          </w:tcPr>
          <w:p w:rsidR="00E50830" w:rsidRPr="000723C0" w:rsidRDefault="00E50830" w:rsidP="00F96F8A">
            <w:pPr>
              <w:pStyle w:val="TableText"/>
              <w:cnfStyle w:val="100000000000"/>
              <w:rPr>
                <w:lang w:val="nl-NL"/>
              </w:rPr>
            </w:pPr>
          </w:p>
        </w:tc>
        <w:tc>
          <w:tcPr>
            <w:tcW w:w="150" w:type="pct"/>
          </w:tcPr>
          <w:p w:rsidR="00E50830" w:rsidRPr="000723C0" w:rsidRDefault="00E50830" w:rsidP="00F96F8A">
            <w:pPr>
              <w:pStyle w:val="Lijstalinea"/>
              <w:numPr>
                <w:ilvl w:val="0"/>
                <w:numId w:val="0"/>
              </w:numPr>
              <w:ind w:left="284"/>
              <w:cnfStyle w:val="100000000000"/>
              <w:rPr>
                <w:b/>
                <w:lang w:val="nl-NL"/>
              </w:rPr>
            </w:pPr>
          </w:p>
        </w:tc>
        <w:tc>
          <w:tcPr>
            <w:cnfStyle w:val="000100000000"/>
            <w:tcW w:w="3000" w:type="pct"/>
          </w:tcPr>
          <w:p w:rsidR="00E50830" w:rsidRPr="000723C0" w:rsidRDefault="00E50830" w:rsidP="00F96F8A">
            <w:pPr>
              <w:pStyle w:val="Lijstalinea"/>
              <w:numPr>
                <w:ilvl w:val="0"/>
                <w:numId w:val="0"/>
              </w:numPr>
              <w:jc w:val="both"/>
              <w:rPr>
                <w:b/>
                <w:lang w:val="nl-NL"/>
              </w:rPr>
            </w:pPr>
            <w:r w:rsidRPr="000723C0">
              <w:rPr>
                <w:b/>
                <w:lang w:val="nl-NL"/>
              </w:rPr>
              <w:t>WERKZAAMHEDEN</w:t>
            </w:r>
          </w:p>
        </w:tc>
      </w:tr>
    </w:tbl>
    <w:p w:rsidR="00AB3E1F" w:rsidRDefault="00AB3E1F" w:rsidP="00BF3C01">
      <w:pPr>
        <w:rPr>
          <w:b/>
          <w:lang w:val="nl-NL"/>
        </w:rPr>
      </w:pPr>
    </w:p>
    <w:tbl>
      <w:tblPr>
        <w:tblStyle w:val="Lichtearcering"/>
        <w:tblW w:w="5000" w:type="pct"/>
        <w:tblLook w:val="07A0"/>
      </w:tblPr>
      <w:tblGrid>
        <w:gridCol w:w="2855"/>
        <w:gridCol w:w="918"/>
        <w:gridCol w:w="306"/>
        <w:gridCol w:w="6119"/>
      </w:tblGrid>
      <w:tr w:rsidR="00E50830" w:rsidRPr="000723C0" w:rsidTr="00F96F8A">
        <w:trPr>
          <w:cnfStyle w:val="100000000000"/>
        </w:trPr>
        <w:tc>
          <w:tcPr>
            <w:cnfStyle w:val="001000000100"/>
            <w:tcW w:w="1400" w:type="pct"/>
          </w:tcPr>
          <w:p w:rsidR="00E50830" w:rsidRPr="000723C0" w:rsidRDefault="00E50830" w:rsidP="00F96F8A">
            <w:pPr>
              <w:rPr>
                <w:lang w:val="nl-NL"/>
              </w:rPr>
            </w:pPr>
            <w:r w:rsidRPr="000723C0">
              <w:rPr>
                <w:lang w:val="nl-NL"/>
              </w:rPr>
              <w:t>Contractvorming</w:t>
            </w:r>
          </w:p>
        </w:tc>
        <w:tc>
          <w:tcPr>
            <w:tcW w:w="450" w:type="pct"/>
          </w:tcPr>
          <w:p w:rsidR="00E50830" w:rsidRPr="000723C0" w:rsidRDefault="00E50830" w:rsidP="00F96F8A">
            <w:pPr>
              <w:pStyle w:val="TableText"/>
              <w:cnfStyle w:val="100000000000"/>
              <w:rPr>
                <w:lang w:val="nl-NL"/>
              </w:rPr>
            </w:pPr>
          </w:p>
        </w:tc>
        <w:tc>
          <w:tcPr>
            <w:tcW w:w="150" w:type="pct"/>
          </w:tcPr>
          <w:p w:rsidR="00E50830" w:rsidRDefault="00E36F57" w:rsidP="00F96F8A">
            <w:pPr>
              <w:cnfStyle w:val="100000000000"/>
              <w:rPr>
                <w:color w:val="auto"/>
                <w:lang w:val="nl-NL"/>
              </w:rPr>
            </w:pPr>
            <w:r>
              <w:rPr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830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>
              <w:rPr>
                <w:lang w:val="nl-NL"/>
              </w:rPr>
              <w:fldChar w:fldCharType="end"/>
            </w:r>
          </w:p>
          <w:p w:rsidR="00E50830" w:rsidRDefault="00E36F57" w:rsidP="00F96F8A">
            <w:pPr>
              <w:cnfStyle w:val="100000000000"/>
              <w:rPr>
                <w:color w:val="auto"/>
                <w:lang w:val="nl-NL"/>
              </w:rPr>
            </w:pPr>
            <w:r>
              <w:rPr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830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>
              <w:rPr>
                <w:lang w:val="nl-NL"/>
              </w:rPr>
              <w:fldChar w:fldCharType="end"/>
            </w:r>
          </w:p>
          <w:p w:rsidR="00E50830" w:rsidRDefault="00E36F57" w:rsidP="00F96F8A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830" w:rsidRPr="00FF496B">
              <w:rPr>
                <w:color w:val="auto"/>
                <w:lang w:val="nl-NL"/>
              </w:rPr>
              <w:instrText xml:space="preserve"> FORMCHECKBOX </w:instrText>
            </w:r>
            <w:r w:rsidR="00055524" w:rsidRPr="00FF496B"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E50830" w:rsidRDefault="00E36F57" w:rsidP="00F96F8A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830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E50830" w:rsidRDefault="00E36F57" w:rsidP="00F96F8A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830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E50830" w:rsidRDefault="00E36F57" w:rsidP="00F96F8A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830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E50830" w:rsidRDefault="00E36F57" w:rsidP="00E50830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830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E50830" w:rsidRPr="00D81C15" w:rsidRDefault="00E36F57" w:rsidP="00E50830">
            <w:pPr>
              <w:cnfStyle w:val="100000000000"/>
              <w:rPr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830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</w:tc>
        <w:tc>
          <w:tcPr>
            <w:cnfStyle w:val="000100000000"/>
            <w:tcW w:w="3000" w:type="pct"/>
          </w:tcPr>
          <w:p w:rsidR="00E50830" w:rsidRPr="000723C0" w:rsidRDefault="00E50830" w:rsidP="00E50830">
            <w:pPr>
              <w:rPr>
                <w:lang w:val="nl-NL"/>
              </w:rPr>
            </w:pPr>
            <w:r w:rsidRPr="000723C0">
              <w:rPr>
                <w:lang w:val="nl-NL"/>
              </w:rPr>
              <w:t>Verkrijgbaar stellen technische specificatie of bestek</w:t>
            </w:r>
          </w:p>
          <w:p w:rsidR="00E50830" w:rsidRPr="000723C0" w:rsidRDefault="00E50830" w:rsidP="00E50830">
            <w:pPr>
              <w:rPr>
                <w:lang w:val="nl-NL"/>
              </w:rPr>
            </w:pPr>
            <w:r w:rsidRPr="000723C0">
              <w:rPr>
                <w:lang w:val="nl-NL"/>
              </w:rPr>
              <w:t>Bekendmaking aanbesteding en/of uitnodigen aannemers</w:t>
            </w:r>
          </w:p>
          <w:p w:rsidR="00E50830" w:rsidRPr="000723C0" w:rsidRDefault="00E50830" w:rsidP="00E50830">
            <w:pPr>
              <w:rPr>
                <w:lang w:val="nl-NL"/>
              </w:rPr>
            </w:pPr>
            <w:r w:rsidRPr="000723C0">
              <w:rPr>
                <w:lang w:val="nl-NL"/>
              </w:rPr>
              <w:t>Voorstel uit te nodigen gegadigden, opstellen selectiecriteria</w:t>
            </w:r>
          </w:p>
          <w:p w:rsidR="00E50830" w:rsidRPr="000723C0" w:rsidRDefault="00E50830" w:rsidP="00E50830">
            <w:pPr>
              <w:rPr>
                <w:lang w:val="nl-NL"/>
              </w:rPr>
            </w:pPr>
            <w:r w:rsidRPr="000723C0">
              <w:rPr>
                <w:lang w:val="nl-NL"/>
              </w:rPr>
              <w:t>Uitnodiging tot prijsaanbieding</w:t>
            </w:r>
          </w:p>
          <w:p w:rsidR="00E50830" w:rsidRPr="000723C0" w:rsidRDefault="00E50830" w:rsidP="00E50830">
            <w:pPr>
              <w:rPr>
                <w:bCs w:val="0"/>
                <w:lang w:val="nl-NL"/>
              </w:rPr>
            </w:pPr>
            <w:r w:rsidRPr="000723C0">
              <w:rPr>
                <w:lang w:val="nl-NL"/>
              </w:rPr>
              <w:t>Inlichtingen en/of aanwijzingen en opmaak nota´s resp. proces-verbaal</w:t>
            </w:r>
          </w:p>
          <w:p w:rsidR="00E50830" w:rsidRPr="000723C0" w:rsidRDefault="00E36F57" w:rsidP="00E50830">
            <w:pPr>
              <w:rPr>
                <w:lang w:val="nl-NL"/>
              </w:rPr>
            </w:pPr>
            <w:fldSimple w:instr=" PLACEHOLDER &quot;_____________________________________________________&quot; \* MERGEFORMAT ">
              <w:r w:rsidR="00E50830" w:rsidRPr="00E50830">
                <w:rPr>
                  <w:rFonts w:ascii="Menlo Bold" w:hAnsi="Menlo Bold" w:cs="Menlo Bold"/>
                  <w:lang w:val="nl-NL"/>
                </w:rPr>
                <w:t>_</w:t>
              </w:r>
              <w:r w:rsidR="00E50830" w:rsidRPr="000723C0">
                <w:rPr>
                  <w:lang w:val="nl-NL"/>
                </w:rPr>
                <w:t>____________________________________________________</w:t>
              </w:r>
            </w:fldSimple>
          </w:p>
          <w:p w:rsidR="00E50830" w:rsidRPr="000723C0" w:rsidRDefault="00E36F57" w:rsidP="00E50830">
            <w:pPr>
              <w:rPr>
                <w:lang w:val="nl-NL"/>
              </w:rPr>
            </w:pPr>
            <w:fldSimple w:instr=" PLACEHOLDER &quot;_____________________________________________________&quot; \* MERGEFORMAT ">
              <w:r w:rsidR="00E50830" w:rsidRPr="00E50830">
                <w:rPr>
                  <w:rFonts w:ascii="Menlo Bold" w:hAnsi="Menlo Bold" w:cs="Menlo Bold"/>
                  <w:lang w:val="nl-NL"/>
                </w:rPr>
                <w:t>_</w:t>
              </w:r>
              <w:r w:rsidR="00E50830" w:rsidRPr="000723C0">
                <w:rPr>
                  <w:lang w:val="nl-NL"/>
                </w:rPr>
                <w:t>____________________________________________________</w:t>
              </w:r>
            </w:fldSimple>
          </w:p>
          <w:p w:rsidR="00E50830" w:rsidRPr="000723C0" w:rsidRDefault="00E36F57" w:rsidP="00E50830">
            <w:pPr>
              <w:rPr>
                <w:lang w:val="nl-NL"/>
              </w:rPr>
            </w:pPr>
            <w:fldSimple w:instr=" PLACEHOLDER &quot;_____________________________________________________&quot; \* MERGEFORMAT ">
              <w:r w:rsidR="00E50830" w:rsidRPr="00E50830">
                <w:rPr>
                  <w:rFonts w:ascii="Menlo Bold" w:hAnsi="Menlo Bold" w:cs="Menlo Bold"/>
                  <w:lang w:val="nl-NL"/>
                </w:rPr>
                <w:t>_</w:t>
              </w:r>
              <w:r w:rsidR="00E50830" w:rsidRPr="000723C0">
                <w:rPr>
                  <w:lang w:val="nl-NL"/>
                </w:rPr>
                <w:t>____________________________________________________</w:t>
              </w:r>
            </w:fldSimple>
          </w:p>
        </w:tc>
      </w:tr>
    </w:tbl>
    <w:p w:rsidR="00E50830" w:rsidRDefault="00E50830" w:rsidP="00BF3C01">
      <w:pPr>
        <w:rPr>
          <w:b/>
          <w:lang w:val="nl-NL"/>
        </w:rPr>
      </w:pPr>
    </w:p>
    <w:tbl>
      <w:tblPr>
        <w:tblStyle w:val="Lichtearcering"/>
        <w:tblW w:w="5000" w:type="pct"/>
        <w:tblLook w:val="07A0"/>
      </w:tblPr>
      <w:tblGrid>
        <w:gridCol w:w="2855"/>
        <w:gridCol w:w="918"/>
        <w:gridCol w:w="306"/>
        <w:gridCol w:w="6119"/>
      </w:tblGrid>
      <w:tr w:rsidR="00E50830" w:rsidRPr="000723C0" w:rsidTr="00F96F8A">
        <w:trPr>
          <w:cnfStyle w:val="100000000000"/>
        </w:trPr>
        <w:tc>
          <w:tcPr>
            <w:cnfStyle w:val="001000000100"/>
            <w:tcW w:w="1400" w:type="pct"/>
          </w:tcPr>
          <w:p w:rsidR="00E50830" w:rsidRPr="000723C0" w:rsidRDefault="00E50830" w:rsidP="00F96F8A">
            <w:pPr>
              <w:rPr>
                <w:lang w:val="nl-NL"/>
              </w:rPr>
            </w:pPr>
            <w:r w:rsidRPr="000723C0">
              <w:rPr>
                <w:lang w:val="nl-NL"/>
              </w:rPr>
              <w:t>Gunning</w:t>
            </w:r>
          </w:p>
        </w:tc>
        <w:tc>
          <w:tcPr>
            <w:tcW w:w="450" w:type="pct"/>
          </w:tcPr>
          <w:p w:rsidR="00E50830" w:rsidRPr="000723C0" w:rsidRDefault="00E50830" w:rsidP="00F96F8A">
            <w:pPr>
              <w:pStyle w:val="TableText"/>
              <w:cnfStyle w:val="100000000000"/>
              <w:rPr>
                <w:lang w:val="nl-NL"/>
              </w:rPr>
            </w:pPr>
          </w:p>
        </w:tc>
        <w:tc>
          <w:tcPr>
            <w:tcW w:w="150" w:type="pct"/>
          </w:tcPr>
          <w:p w:rsidR="00E50830" w:rsidRDefault="00E36F57" w:rsidP="00F96F8A">
            <w:pPr>
              <w:cnfStyle w:val="100000000000"/>
              <w:rPr>
                <w:color w:val="auto"/>
                <w:lang w:val="nl-NL"/>
              </w:rPr>
            </w:pPr>
            <w:r>
              <w:rPr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830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>
              <w:rPr>
                <w:lang w:val="nl-NL"/>
              </w:rPr>
              <w:fldChar w:fldCharType="end"/>
            </w:r>
          </w:p>
          <w:p w:rsidR="00E50830" w:rsidRDefault="00E36F57" w:rsidP="00F96F8A">
            <w:pPr>
              <w:cnfStyle w:val="100000000000"/>
              <w:rPr>
                <w:color w:val="auto"/>
                <w:lang w:val="nl-NL"/>
              </w:rPr>
            </w:pPr>
            <w:r>
              <w:rPr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830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>
              <w:rPr>
                <w:lang w:val="nl-NL"/>
              </w:rPr>
              <w:fldChar w:fldCharType="end"/>
            </w:r>
          </w:p>
          <w:p w:rsidR="00E50830" w:rsidRDefault="00E36F57" w:rsidP="00F96F8A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830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E50830" w:rsidRDefault="00E36F57" w:rsidP="00F96F8A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830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E50830" w:rsidRDefault="00E36F57" w:rsidP="00F96F8A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830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E50830" w:rsidRDefault="00E36F57" w:rsidP="00F96F8A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830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E50830" w:rsidRDefault="00E36F57" w:rsidP="00F96F8A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830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E50830" w:rsidRPr="00D81C15" w:rsidRDefault="00E36F57" w:rsidP="00F96F8A">
            <w:pPr>
              <w:cnfStyle w:val="100000000000"/>
              <w:rPr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830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</w:tc>
        <w:tc>
          <w:tcPr>
            <w:cnfStyle w:val="000100000000"/>
            <w:tcW w:w="3000" w:type="pct"/>
          </w:tcPr>
          <w:p w:rsidR="00E50830" w:rsidRPr="000723C0" w:rsidRDefault="00E50830" w:rsidP="00E50830">
            <w:pPr>
              <w:rPr>
                <w:lang w:val="nl-NL"/>
              </w:rPr>
            </w:pPr>
            <w:r w:rsidRPr="000723C0">
              <w:rPr>
                <w:lang w:val="nl-NL"/>
              </w:rPr>
              <w:t>Het voeren van prijsoverleg met de aannemer</w:t>
            </w:r>
          </w:p>
          <w:p w:rsidR="00E50830" w:rsidRPr="000723C0" w:rsidRDefault="00E50830" w:rsidP="00E50830">
            <w:pPr>
              <w:rPr>
                <w:lang w:val="nl-NL"/>
              </w:rPr>
            </w:pPr>
            <w:r w:rsidRPr="000723C0">
              <w:rPr>
                <w:lang w:val="nl-NL"/>
              </w:rPr>
              <w:t>Opmaak concept-gunningsbrief of concept-uitvoeringscontract</w:t>
            </w:r>
          </w:p>
          <w:p w:rsidR="00E50830" w:rsidRPr="000723C0" w:rsidRDefault="00E50830" w:rsidP="00E50830">
            <w:pPr>
              <w:rPr>
                <w:lang w:val="nl-NL"/>
              </w:rPr>
            </w:pPr>
            <w:r w:rsidRPr="000723C0">
              <w:rPr>
                <w:lang w:val="nl-NL"/>
              </w:rPr>
              <w:t>Beoordeling producenten of productfaciliteiten van gegadigde leveranciers en rapportage</w:t>
            </w:r>
          </w:p>
          <w:p w:rsidR="00E50830" w:rsidRPr="000723C0" w:rsidRDefault="00E50830" w:rsidP="00E50830">
            <w:pPr>
              <w:rPr>
                <w:lang w:val="nl-NL"/>
              </w:rPr>
            </w:pPr>
            <w:r w:rsidRPr="000723C0">
              <w:rPr>
                <w:lang w:val="nl-NL"/>
              </w:rPr>
              <w:t>Overleg met leveranciers</w:t>
            </w:r>
          </w:p>
          <w:p w:rsidR="00E50830" w:rsidRPr="000723C0" w:rsidRDefault="00E36F57" w:rsidP="00E50830">
            <w:pPr>
              <w:rPr>
                <w:lang w:val="nl-NL"/>
              </w:rPr>
            </w:pPr>
            <w:fldSimple w:instr=" PLACEHOLDER &quot;_____________________________________________________&quot; \* MERGEFORMAT ">
              <w:r w:rsidR="00E50830" w:rsidRPr="00E50830">
                <w:rPr>
                  <w:rFonts w:ascii="Menlo Bold" w:hAnsi="Menlo Bold" w:cs="Menlo Bold"/>
                  <w:lang w:val="nl-NL"/>
                </w:rPr>
                <w:t>_</w:t>
              </w:r>
              <w:r w:rsidR="00E50830" w:rsidRPr="000723C0">
                <w:rPr>
                  <w:lang w:val="nl-NL"/>
                </w:rPr>
                <w:t>____________________________________________________</w:t>
              </w:r>
            </w:fldSimple>
          </w:p>
          <w:p w:rsidR="00E50830" w:rsidRPr="000723C0" w:rsidRDefault="00E36F57" w:rsidP="00E50830">
            <w:pPr>
              <w:rPr>
                <w:lang w:val="nl-NL"/>
              </w:rPr>
            </w:pPr>
            <w:fldSimple w:instr=" PLACEHOLDER &quot;_____________________________________________________&quot; \* MERGEFORMAT ">
              <w:r w:rsidR="00E50830" w:rsidRPr="00E50830">
                <w:rPr>
                  <w:rFonts w:ascii="Menlo Bold" w:hAnsi="Menlo Bold" w:cs="Menlo Bold"/>
                  <w:lang w:val="nl-NL"/>
                </w:rPr>
                <w:t>_</w:t>
              </w:r>
              <w:r w:rsidR="00E50830" w:rsidRPr="000723C0">
                <w:rPr>
                  <w:lang w:val="nl-NL"/>
                </w:rPr>
                <w:t>____________________________________________________</w:t>
              </w:r>
            </w:fldSimple>
          </w:p>
          <w:p w:rsidR="00E50830" w:rsidRPr="000723C0" w:rsidRDefault="00E36F57" w:rsidP="00E50830">
            <w:pPr>
              <w:rPr>
                <w:lang w:val="nl-NL"/>
              </w:rPr>
            </w:pPr>
            <w:fldSimple w:instr=" PLACEHOLDER &quot;_____________________________________________________&quot; \* MERGEFORMAT ">
              <w:r w:rsidR="00E50830" w:rsidRPr="00E50830">
                <w:rPr>
                  <w:rFonts w:ascii="Menlo Bold" w:hAnsi="Menlo Bold" w:cs="Menlo Bold"/>
                  <w:lang w:val="nl-NL"/>
                </w:rPr>
                <w:t>_</w:t>
              </w:r>
              <w:r w:rsidR="00E50830" w:rsidRPr="000723C0">
                <w:rPr>
                  <w:lang w:val="nl-NL"/>
                </w:rPr>
                <w:t>____________________________________________________</w:t>
              </w:r>
            </w:fldSimple>
          </w:p>
        </w:tc>
        <w:bookmarkStart w:id="1" w:name="_GoBack"/>
        <w:bookmarkEnd w:id="1"/>
      </w:tr>
    </w:tbl>
    <w:p w:rsidR="00E50830" w:rsidRPr="000723C0" w:rsidRDefault="00E50830" w:rsidP="00BF3C01">
      <w:pPr>
        <w:rPr>
          <w:b/>
          <w:lang w:val="nl-NL"/>
        </w:rPr>
      </w:pPr>
    </w:p>
    <w:tbl>
      <w:tblPr>
        <w:tblStyle w:val="Lichtearcering"/>
        <w:tblW w:w="5000" w:type="pct"/>
        <w:tblLook w:val="07A0"/>
      </w:tblPr>
      <w:tblGrid>
        <w:gridCol w:w="2855"/>
        <w:gridCol w:w="918"/>
        <w:gridCol w:w="306"/>
        <w:gridCol w:w="6119"/>
      </w:tblGrid>
      <w:tr w:rsidR="00E50830" w:rsidRPr="000723C0" w:rsidTr="00F96F8A">
        <w:trPr>
          <w:cnfStyle w:val="100000000000"/>
        </w:trPr>
        <w:tc>
          <w:tcPr>
            <w:cnfStyle w:val="001000000100"/>
            <w:tcW w:w="1400" w:type="pct"/>
          </w:tcPr>
          <w:p w:rsidR="00E50830" w:rsidRPr="000723C0" w:rsidRDefault="00E50830" w:rsidP="00F96F8A">
            <w:pPr>
              <w:rPr>
                <w:lang w:val="nl-NL"/>
              </w:rPr>
            </w:pPr>
            <w:r w:rsidRPr="000723C0">
              <w:rPr>
                <w:lang w:val="nl-NL"/>
              </w:rPr>
              <w:t>Uitvoering en oplevering</w:t>
            </w:r>
          </w:p>
        </w:tc>
        <w:tc>
          <w:tcPr>
            <w:tcW w:w="450" w:type="pct"/>
          </w:tcPr>
          <w:p w:rsidR="00E50830" w:rsidRPr="000723C0" w:rsidRDefault="00E50830" w:rsidP="00F96F8A">
            <w:pPr>
              <w:pStyle w:val="TableText"/>
              <w:cnfStyle w:val="100000000000"/>
              <w:rPr>
                <w:lang w:val="nl-NL"/>
              </w:rPr>
            </w:pPr>
          </w:p>
        </w:tc>
        <w:tc>
          <w:tcPr>
            <w:tcW w:w="150" w:type="pct"/>
          </w:tcPr>
          <w:p w:rsidR="00E50830" w:rsidRDefault="00E36F57" w:rsidP="00F96F8A">
            <w:pPr>
              <w:cnfStyle w:val="100000000000"/>
              <w:rPr>
                <w:color w:val="auto"/>
                <w:lang w:val="nl-NL"/>
              </w:rPr>
            </w:pPr>
            <w:r>
              <w:rPr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830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>
              <w:rPr>
                <w:lang w:val="nl-NL"/>
              </w:rPr>
              <w:fldChar w:fldCharType="end"/>
            </w:r>
          </w:p>
          <w:p w:rsidR="00E50830" w:rsidRDefault="00E36F57" w:rsidP="00F96F8A">
            <w:pPr>
              <w:cnfStyle w:val="100000000000"/>
              <w:rPr>
                <w:color w:val="auto"/>
                <w:lang w:val="nl-NL"/>
              </w:rPr>
            </w:pPr>
            <w:r>
              <w:rPr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830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>
              <w:rPr>
                <w:lang w:val="nl-NL"/>
              </w:rPr>
              <w:fldChar w:fldCharType="end"/>
            </w:r>
          </w:p>
          <w:p w:rsidR="00E50830" w:rsidRDefault="00E36F57" w:rsidP="00F96F8A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830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E50830" w:rsidRDefault="00E36F57" w:rsidP="00F96F8A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830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E50830" w:rsidRDefault="00E36F57" w:rsidP="00F96F8A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830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E50830" w:rsidRDefault="00E36F57" w:rsidP="00F96F8A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830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E50830" w:rsidRDefault="00E36F57" w:rsidP="00F96F8A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830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E50830" w:rsidRPr="00D81C15" w:rsidRDefault="00E36F57" w:rsidP="00F96F8A">
            <w:pPr>
              <w:cnfStyle w:val="100000000000"/>
              <w:rPr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830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</w:tc>
        <w:tc>
          <w:tcPr>
            <w:cnfStyle w:val="000100000000"/>
            <w:tcW w:w="3000" w:type="pct"/>
          </w:tcPr>
          <w:p w:rsidR="00E50830" w:rsidRPr="000723C0" w:rsidRDefault="00E50830" w:rsidP="00E50830">
            <w:pPr>
              <w:rPr>
                <w:lang w:val="nl-NL"/>
              </w:rPr>
            </w:pPr>
            <w:r w:rsidRPr="000723C0">
              <w:rPr>
                <w:lang w:val="nl-NL"/>
              </w:rPr>
              <w:t>Maken tekeningen voor bouwuitvoering</w:t>
            </w:r>
          </w:p>
          <w:p w:rsidR="00E50830" w:rsidRPr="000723C0" w:rsidRDefault="00E50830" w:rsidP="00E50830">
            <w:pPr>
              <w:rPr>
                <w:lang w:val="nl-NL"/>
              </w:rPr>
            </w:pPr>
            <w:r w:rsidRPr="000723C0">
              <w:rPr>
                <w:lang w:val="nl-NL"/>
              </w:rPr>
              <w:t>Maken tekeningen met hoofdvorm, -maat en plaats van overige, buiten de bouwplaats te vervaardigen componenten</w:t>
            </w:r>
          </w:p>
          <w:p w:rsidR="00E50830" w:rsidRPr="000723C0" w:rsidRDefault="00E50830" w:rsidP="00E50830">
            <w:pPr>
              <w:rPr>
                <w:lang w:val="nl-NL"/>
              </w:rPr>
            </w:pPr>
            <w:r w:rsidRPr="000723C0">
              <w:rPr>
                <w:lang w:val="nl-NL"/>
              </w:rPr>
              <w:t>Coördinatie van de ontwerpen en/of adviezen van de bij de uitvoering van het project betrokken partijen</w:t>
            </w:r>
          </w:p>
          <w:p w:rsidR="00E50830" w:rsidRPr="000723C0" w:rsidRDefault="00E36F57" w:rsidP="00E50830">
            <w:pPr>
              <w:rPr>
                <w:lang w:val="nl-NL"/>
              </w:rPr>
            </w:pPr>
            <w:fldSimple w:instr=" PLACEHOLDER &quot;_____________________________________________________&quot; \* MERGEFORMAT ">
              <w:r w:rsidR="00E50830" w:rsidRPr="00E50830">
                <w:rPr>
                  <w:rFonts w:ascii="Menlo Bold" w:hAnsi="Menlo Bold" w:cs="Menlo Bold"/>
                  <w:lang w:val="nl-NL"/>
                </w:rPr>
                <w:t>_</w:t>
              </w:r>
              <w:r w:rsidR="00E50830" w:rsidRPr="000723C0">
                <w:rPr>
                  <w:lang w:val="nl-NL"/>
                </w:rPr>
                <w:t>____________________________________________________</w:t>
              </w:r>
            </w:fldSimple>
          </w:p>
          <w:p w:rsidR="00E50830" w:rsidRPr="000723C0" w:rsidRDefault="00E36F57" w:rsidP="00E50830">
            <w:pPr>
              <w:rPr>
                <w:lang w:val="nl-NL"/>
              </w:rPr>
            </w:pPr>
            <w:fldSimple w:instr=" PLACEHOLDER &quot;_____________________________________________________&quot; \* MERGEFORMAT ">
              <w:r w:rsidR="00E50830" w:rsidRPr="00E50830">
                <w:rPr>
                  <w:rFonts w:ascii="Menlo Bold" w:hAnsi="Menlo Bold" w:cs="Menlo Bold"/>
                  <w:lang w:val="nl-NL"/>
                </w:rPr>
                <w:t>_</w:t>
              </w:r>
              <w:r w:rsidR="00E50830" w:rsidRPr="000723C0">
                <w:rPr>
                  <w:lang w:val="nl-NL"/>
                </w:rPr>
                <w:t>____________________________________________________</w:t>
              </w:r>
            </w:fldSimple>
          </w:p>
          <w:p w:rsidR="00E50830" w:rsidRPr="000723C0" w:rsidRDefault="00E36F57" w:rsidP="00E50830">
            <w:pPr>
              <w:rPr>
                <w:lang w:val="nl-NL"/>
              </w:rPr>
            </w:pPr>
            <w:fldSimple w:instr=" PLACEHOLDER &quot;_____________________________________________________&quot; \* MERGEFORMAT ">
              <w:r w:rsidR="00E50830" w:rsidRPr="00E50830">
                <w:rPr>
                  <w:rFonts w:ascii="Menlo Bold" w:hAnsi="Menlo Bold" w:cs="Menlo Bold"/>
                  <w:lang w:val="nl-NL"/>
                </w:rPr>
                <w:t>_</w:t>
              </w:r>
              <w:r w:rsidR="00E50830" w:rsidRPr="000723C0">
                <w:rPr>
                  <w:lang w:val="nl-NL"/>
                </w:rPr>
                <w:t>____________________________________________________</w:t>
              </w:r>
            </w:fldSimple>
          </w:p>
        </w:tc>
      </w:tr>
    </w:tbl>
    <w:p w:rsidR="00E22DF9" w:rsidRDefault="00E22DF9" w:rsidP="00E50830">
      <w:pPr>
        <w:rPr>
          <w:lang w:val="nl-NL"/>
        </w:rPr>
      </w:pPr>
    </w:p>
    <w:tbl>
      <w:tblPr>
        <w:tblStyle w:val="Lichtearcering"/>
        <w:tblW w:w="5000" w:type="pct"/>
        <w:tblLook w:val="07A0"/>
      </w:tblPr>
      <w:tblGrid>
        <w:gridCol w:w="2855"/>
        <w:gridCol w:w="918"/>
        <w:gridCol w:w="306"/>
        <w:gridCol w:w="6119"/>
      </w:tblGrid>
      <w:tr w:rsidR="00E50830" w:rsidRPr="000723C0" w:rsidTr="00F96F8A">
        <w:trPr>
          <w:cnfStyle w:val="100000000000"/>
        </w:trPr>
        <w:tc>
          <w:tcPr>
            <w:cnfStyle w:val="001000000100"/>
            <w:tcW w:w="1400" w:type="pct"/>
          </w:tcPr>
          <w:p w:rsidR="00E50830" w:rsidRPr="000723C0" w:rsidRDefault="00E50830" w:rsidP="00F96F8A">
            <w:pPr>
              <w:rPr>
                <w:lang w:val="nl-NL"/>
              </w:rPr>
            </w:pPr>
            <w:r w:rsidRPr="000723C0">
              <w:rPr>
                <w:lang w:val="nl-NL"/>
              </w:rPr>
              <w:t>Directievoering</w:t>
            </w:r>
          </w:p>
        </w:tc>
        <w:tc>
          <w:tcPr>
            <w:tcW w:w="450" w:type="pct"/>
          </w:tcPr>
          <w:p w:rsidR="00E50830" w:rsidRPr="000723C0" w:rsidRDefault="00E50830" w:rsidP="00F96F8A">
            <w:pPr>
              <w:pStyle w:val="TableText"/>
              <w:cnfStyle w:val="100000000000"/>
              <w:rPr>
                <w:lang w:val="nl-NL"/>
              </w:rPr>
            </w:pPr>
          </w:p>
        </w:tc>
        <w:tc>
          <w:tcPr>
            <w:tcW w:w="150" w:type="pct"/>
          </w:tcPr>
          <w:p w:rsidR="00E50830" w:rsidRDefault="00E36F57" w:rsidP="00F96F8A">
            <w:pPr>
              <w:cnfStyle w:val="100000000000"/>
              <w:rPr>
                <w:color w:val="auto"/>
                <w:lang w:val="nl-NL"/>
              </w:rPr>
            </w:pPr>
            <w:r>
              <w:rPr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830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>
              <w:rPr>
                <w:lang w:val="nl-NL"/>
              </w:rPr>
              <w:fldChar w:fldCharType="end"/>
            </w:r>
          </w:p>
          <w:p w:rsidR="00E50830" w:rsidRDefault="00E36F57" w:rsidP="00F96F8A">
            <w:pPr>
              <w:cnfStyle w:val="100000000000"/>
              <w:rPr>
                <w:color w:val="auto"/>
                <w:lang w:val="nl-NL"/>
              </w:rPr>
            </w:pPr>
            <w:r>
              <w:rPr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830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>
              <w:rPr>
                <w:lang w:val="nl-NL"/>
              </w:rPr>
              <w:fldChar w:fldCharType="end"/>
            </w:r>
          </w:p>
          <w:p w:rsidR="00E50830" w:rsidRDefault="00E36F57" w:rsidP="00F96F8A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830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E50830" w:rsidRDefault="00E36F57" w:rsidP="00F96F8A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830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E50830" w:rsidRDefault="00E36F57" w:rsidP="00F96F8A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830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E50830" w:rsidRDefault="00E36F57" w:rsidP="00F96F8A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830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E50830" w:rsidRDefault="00E36F57" w:rsidP="00F96F8A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830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E50830" w:rsidRDefault="00E36F57" w:rsidP="00F96F8A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830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E50830" w:rsidRDefault="00E36F57" w:rsidP="00E50830">
            <w:pPr>
              <w:cnfStyle w:val="100000000000"/>
              <w:rPr>
                <w:color w:val="auto"/>
                <w:lang w:val="nl-NL"/>
              </w:rPr>
            </w:pPr>
            <w:r>
              <w:rPr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830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>
              <w:rPr>
                <w:lang w:val="nl-NL"/>
              </w:rPr>
              <w:fldChar w:fldCharType="end"/>
            </w:r>
          </w:p>
          <w:p w:rsidR="00E50830" w:rsidRDefault="00E36F57" w:rsidP="00E50830">
            <w:pPr>
              <w:cnfStyle w:val="100000000000"/>
              <w:rPr>
                <w:color w:val="auto"/>
                <w:lang w:val="nl-NL"/>
              </w:rPr>
            </w:pPr>
            <w:r>
              <w:rPr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830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>
              <w:rPr>
                <w:lang w:val="nl-NL"/>
              </w:rPr>
              <w:fldChar w:fldCharType="end"/>
            </w:r>
          </w:p>
          <w:p w:rsidR="00E50830" w:rsidRDefault="00E36F57" w:rsidP="00E50830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830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E50830" w:rsidRDefault="00E36F57" w:rsidP="00E50830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830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E50830" w:rsidRDefault="00E36F57" w:rsidP="00E50830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830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E50830" w:rsidRDefault="00E36F57" w:rsidP="00E50830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830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E50830" w:rsidRDefault="00E36F57" w:rsidP="00E50830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830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E50830" w:rsidRDefault="00E36F57" w:rsidP="00E50830">
            <w:pPr>
              <w:cnfStyle w:val="100000000000"/>
              <w:rPr>
                <w:color w:val="auto"/>
                <w:lang w:val="nl-NL"/>
              </w:rPr>
            </w:pPr>
            <w:r>
              <w:rPr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830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>
              <w:rPr>
                <w:lang w:val="nl-NL"/>
              </w:rPr>
              <w:fldChar w:fldCharType="end"/>
            </w:r>
          </w:p>
          <w:p w:rsidR="00E50830" w:rsidRDefault="00E36F57" w:rsidP="00E50830">
            <w:pPr>
              <w:cnfStyle w:val="100000000000"/>
              <w:rPr>
                <w:color w:val="auto"/>
                <w:lang w:val="nl-NL"/>
              </w:rPr>
            </w:pPr>
            <w:r>
              <w:rPr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830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>
              <w:rPr>
                <w:lang w:val="nl-NL"/>
              </w:rPr>
              <w:fldChar w:fldCharType="end"/>
            </w:r>
          </w:p>
          <w:p w:rsidR="00E50830" w:rsidRDefault="00E36F57" w:rsidP="00E50830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830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E50830" w:rsidRDefault="00E36F57" w:rsidP="00E50830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830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E50830" w:rsidRDefault="00E36F57" w:rsidP="00E50830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830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E50830" w:rsidRDefault="00E36F57" w:rsidP="00E50830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830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E50830" w:rsidRDefault="00E36F57" w:rsidP="00E50830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830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E50830" w:rsidRDefault="00E36F57" w:rsidP="00E50830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830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E50830" w:rsidRDefault="00E36F57" w:rsidP="00E50830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830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E50830" w:rsidRDefault="00E36F57" w:rsidP="00E50830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830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  <w:p w:rsidR="00E50830" w:rsidRPr="00E50830" w:rsidRDefault="00E36F57" w:rsidP="00F96F8A">
            <w:pPr>
              <w:cnfStyle w:val="100000000000"/>
              <w:rPr>
                <w:color w:val="auto"/>
                <w:lang w:val="nl-NL"/>
              </w:rPr>
            </w:pPr>
            <w:r w:rsidRPr="00FF496B">
              <w:rPr>
                <w:lang w:val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830" w:rsidRPr="00FF496B">
              <w:rPr>
                <w:color w:val="auto"/>
                <w:lang w:val="nl-NL"/>
              </w:rPr>
              <w:instrText xml:space="preserve"> FORMCHECKBOX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 w:rsidRPr="00FF496B">
              <w:rPr>
                <w:lang w:val="nl-NL"/>
              </w:rPr>
              <w:fldChar w:fldCharType="end"/>
            </w:r>
          </w:p>
        </w:tc>
        <w:tc>
          <w:tcPr>
            <w:cnfStyle w:val="000100000000"/>
            <w:tcW w:w="3000" w:type="pct"/>
          </w:tcPr>
          <w:p w:rsidR="00E50830" w:rsidRPr="000723C0" w:rsidRDefault="00E50830" w:rsidP="00E50830">
            <w:pPr>
              <w:rPr>
                <w:lang w:val="nl-NL"/>
              </w:rPr>
            </w:pPr>
            <w:r w:rsidRPr="000723C0">
              <w:rPr>
                <w:lang w:val="nl-NL"/>
              </w:rPr>
              <w:t>Rapportage uitvoering naar de eisen van gesloten overeenkomsten</w:t>
            </w:r>
          </w:p>
          <w:p w:rsidR="00E50830" w:rsidRPr="000723C0" w:rsidRDefault="00E50830" w:rsidP="00E50830">
            <w:pPr>
              <w:rPr>
                <w:lang w:val="nl-NL"/>
              </w:rPr>
            </w:pPr>
            <w:r w:rsidRPr="000723C0">
              <w:rPr>
                <w:lang w:val="nl-NL"/>
              </w:rPr>
              <w:t>Geven van orders en aanwijzingen over de uitvoering van het werk</w:t>
            </w:r>
          </w:p>
          <w:p w:rsidR="00E50830" w:rsidRPr="000723C0" w:rsidRDefault="00E50830" w:rsidP="00E50830">
            <w:pPr>
              <w:rPr>
                <w:lang w:val="nl-NL"/>
              </w:rPr>
            </w:pPr>
            <w:r w:rsidRPr="000723C0">
              <w:rPr>
                <w:lang w:val="nl-NL"/>
              </w:rPr>
              <w:t>Bouwvergaderingen houden en verslagen maken</w:t>
            </w:r>
          </w:p>
          <w:p w:rsidR="00E50830" w:rsidRPr="000723C0" w:rsidRDefault="00E50830" w:rsidP="00E50830">
            <w:pPr>
              <w:rPr>
                <w:lang w:val="nl-NL"/>
              </w:rPr>
            </w:pPr>
            <w:r w:rsidRPr="000723C0">
              <w:rPr>
                <w:lang w:val="nl-NL"/>
              </w:rPr>
              <w:t>Controleren hoofdvorm, -maat en plaats van door de aannemer of andere derden</w:t>
            </w:r>
          </w:p>
          <w:p w:rsidR="00E50830" w:rsidRPr="000723C0" w:rsidRDefault="00E50830" w:rsidP="00E50830">
            <w:pPr>
              <w:rPr>
                <w:lang w:val="nl-NL"/>
              </w:rPr>
            </w:pPr>
            <w:r w:rsidRPr="000723C0">
              <w:rPr>
                <w:lang w:val="nl-NL"/>
              </w:rPr>
              <w:t>vervaardigde productietekeningen</w:t>
            </w:r>
          </w:p>
          <w:p w:rsidR="00E50830" w:rsidRPr="000723C0" w:rsidRDefault="00E50830" w:rsidP="00E50830">
            <w:pPr>
              <w:rPr>
                <w:lang w:val="nl-NL"/>
              </w:rPr>
            </w:pPr>
            <w:r w:rsidRPr="000723C0">
              <w:rPr>
                <w:lang w:val="nl-NL"/>
              </w:rPr>
              <w:t>Vervaardigen revisietekeningen en ruimteboek</w:t>
            </w:r>
          </w:p>
          <w:p w:rsidR="00E50830" w:rsidRPr="000723C0" w:rsidRDefault="00E50830" w:rsidP="00E50830">
            <w:pPr>
              <w:rPr>
                <w:lang w:val="nl-NL"/>
              </w:rPr>
            </w:pPr>
            <w:r w:rsidRPr="000723C0">
              <w:rPr>
                <w:lang w:val="nl-NL"/>
              </w:rPr>
              <w:t>Administreren van bouwkundige kosten door het opstellen van overzichten van de financiële stand van het werk en van bestekswijzigingen, meer- en minder werk, verwerking verrekenbare hoeveelheden, besteding ten laste van stelposten</w:t>
            </w:r>
          </w:p>
          <w:p w:rsidR="00E50830" w:rsidRPr="000723C0" w:rsidRDefault="00E50830" w:rsidP="00E50830">
            <w:pPr>
              <w:rPr>
                <w:lang w:val="nl-NL"/>
              </w:rPr>
            </w:pPr>
            <w:r w:rsidRPr="000723C0">
              <w:rPr>
                <w:lang w:val="nl-NL"/>
              </w:rPr>
              <w:t>Controleren termijnrekeningen van de aannemer en opmaken betalingsmandaten</w:t>
            </w:r>
          </w:p>
          <w:p w:rsidR="00E50830" w:rsidRPr="000723C0" w:rsidRDefault="00E50830" w:rsidP="00E50830">
            <w:pPr>
              <w:rPr>
                <w:lang w:val="nl-NL"/>
              </w:rPr>
            </w:pPr>
            <w:r w:rsidRPr="000723C0">
              <w:rPr>
                <w:lang w:val="nl-NL"/>
              </w:rPr>
              <w:t>Rapportage tijdsplanning van uitvoering op basis van door de aannemer op te stellen en door de architect te controleren werkplannen</w:t>
            </w:r>
          </w:p>
          <w:p w:rsidR="00E50830" w:rsidRPr="000723C0" w:rsidRDefault="00E50830" w:rsidP="00E50830">
            <w:pPr>
              <w:rPr>
                <w:lang w:val="nl-NL"/>
              </w:rPr>
            </w:pPr>
            <w:r w:rsidRPr="000723C0">
              <w:rPr>
                <w:lang w:val="nl-NL"/>
              </w:rPr>
              <w:t>Bijstellen en toezien op naleving van de tijdschema´s</w:t>
            </w:r>
          </w:p>
          <w:p w:rsidR="00E50830" w:rsidRPr="000723C0" w:rsidRDefault="00E50830" w:rsidP="00E50830">
            <w:pPr>
              <w:rPr>
                <w:lang w:val="nl-NL"/>
              </w:rPr>
            </w:pPr>
            <w:r w:rsidRPr="000723C0">
              <w:rPr>
                <w:lang w:val="nl-NL"/>
              </w:rPr>
              <w:t>Voeren en controleren van correspondentie over de uitvoering en voortgang van het werk</w:t>
            </w:r>
          </w:p>
          <w:p w:rsidR="00E50830" w:rsidRPr="000723C0" w:rsidRDefault="00E50830" w:rsidP="00E50830">
            <w:pPr>
              <w:rPr>
                <w:lang w:val="nl-NL"/>
              </w:rPr>
            </w:pPr>
            <w:r w:rsidRPr="000723C0">
              <w:rPr>
                <w:lang w:val="nl-NL"/>
              </w:rPr>
              <w:t>Leiding geven aan toezichthoudend personeel</w:t>
            </w:r>
          </w:p>
          <w:p w:rsidR="00E50830" w:rsidRPr="000723C0" w:rsidRDefault="00E50830" w:rsidP="00E50830">
            <w:pPr>
              <w:rPr>
                <w:lang w:val="nl-NL"/>
              </w:rPr>
            </w:pPr>
            <w:r w:rsidRPr="000723C0">
              <w:rPr>
                <w:lang w:val="nl-NL"/>
              </w:rPr>
              <w:t>Beoordeling van tijdens de uitvoering ingediende alternatieve aanbiedingen</w:t>
            </w:r>
          </w:p>
          <w:p w:rsidR="00E50830" w:rsidRPr="000723C0" w:rsidRDefault="00E50830" w:rsidP="00E50830">
            <w:pPr>
              <w:rPr>
                <w:lang w:val="nl-NL"/>
              </w:rPr>
            </w:pPr>
            <w:r w:rsidRPr="000723C0">
              <w:rPr>
                <w:lang w:val="nl-NL"/>
              </w:rPr>
              <w:t>Controle van de eindafrekening en de opdrachtgever hierover adviseren</w:t>
            </w:r>
          </w:p>
          <w:p w:rsidR="00E50830" w:rsidRPr="000723C0" w:rsidRDefault="00E50830" w:rsidP="00E50830">
            <w:pPr>
              <w:rPr>
                <w:lang w:val="nl-NL"/>
              </w:rPr>
            </w:pPr>
            <w:r w:rsidRPr="000723C0">
              <w:rPr>
                <w:lang w:val="nl-NL"/>
              </w:rPr>
              <w:t>Bewaking van de totale kosten en controle eindafrekeningen</w:t>
            </w:r>
          </w:p>
          <w:p w:rsidR="00E50830" w:rsidRPr="000723C0" w:rsidRDefault="00E50830" w:rsidP="00E50830">
            <w:pPr>
              <w:rPr>
                <w:lang w:val="nl-NL"/>
              </w:rPr>
            </w:pPr>
            <w:r w:rsidRPr="000723C0">
              <w:rPr>
                <w:lang w:val="nl-NL"/>
              </w:rPr>
              <w:t>Opname van het gerealiseerde bouwwerk en proces-verbaal van oplevering</w:t>
            </w:r>
          </w:p>
          <w:p w:rsidR="00E50830" w:rsidRPr="000723C0" w:rsidRDefault="00E50830" w:rsidP="00E50830">
            <w:pPr>
              <w:rPr>
                <w:lang w:val="nl-NL"/>
              </w:rPr>
            </w:pPr>
            <w:r w:rsidRPr="000723C0">
              <w:rPr>
                <w:lang w:val="nl-NL"/>
              </w:rPr>
              <w:t>Het verrichten van werkzaamheden in verband met het onderhoud van het werk gedurende de onderhoudsperiode</w:t>
            </w:r>
          </w:p>
          <w:p w:rsidR="00E50830" w:rsidRPr="000723C0" w:rsidRDefault="00E36F57" w:rsidP="00E50830">
            <w:pPr>
              <w:rPr>
                <w:lang w:val="nl-NL"/>
              </w:rPr>
            </w:pPr>
            <w:fldSimple w:instr=" PLACEHOLDER &quot;_____________________________________________________&quot; \* MERGEFORMAT ">
              <w:r w:rsidR="00E50830" w:rsidRPr="00E50830">
                <w:rPr>
                  <w:rFonts w:ascii="Menlo Bold" w:hAnsi="Menlo Bold" w:cs="Menlo Bold"/>
                  <w:lang w:val="nl-NL"/>
                </w:rPr>
                <w:t>_</w:t>
              </w:r>
              <w:r w:rsidR="00E50830" w:rsidRPr="000723C0">
                <w:rPr>
                  <w:lang w:val="nl-NL"/>
                </w:rPr>
                <w:t>____________________________________________________</w:t>
              </w:r>
            </w:fldSimple>
          </w:p>
          <w:p w:rsidR="00E50830" w:rsidRPr="000723C0" w:rsidRDefault="00E36F57" w:rsidP="00E50830">
            <w:pPr>
              <w:rPr>
                <w:lang w:val="nl-NL"/>
              </w:rPr>
            </w:pPr>
            <w:fldSimple w:instr=" PLACEHOLDER &quot;_____________________________________________________&quot; \* MERGEFORMAT ">
              <w:r w:rsidR="00E50830" w:rsidRPr="00E50830">
                <w:rPr>
                  <w:rFonts w:ascii="Menlo Bold" w:hAnsi="Menlo Bold" w:cs="Menlo Bold"/>
                  <w:lang w:val="nl-NL"/>
                </w:rPr>
                <w:t>_</w:t>
              </w:r>
              <w:r w:rsidR="00E50830" w:rsidRPr="000723C0">
                <w:rPr>
                  <w:lang w:val="nl-NL"/>
                </w:rPr>
                <w:t>____________________________________________________</w:t>
              </w:r>
            </w:fldSimple>
          </w:p>
          <w:p w:rsidR="00E50830" w:rsidRPr="000723C0" w:rsidRDefault="00E36F57" w:rsidP="00E50830">
            <w:pPr>
              <w:rPr>
                <w:lang w:val="nl-NL"/>
              </w:rPr>
            </w:pPr>
            <w:fldSimple w:instr=" PLACEHOLDER &quot;_____________________________________________________&quot; \* MERGEFORMAT ">
              <w:r w:rsidR="00E50830" w:rsidRPr="00E50830">
                <w:rPr>
                  <w:rFonts w:ascii="Menlo Bold" w:hAnsi="Menlo Bold" w:cs="Menlo Bold"/>
                  <w:lang w:val="nl-NL"/>
                </w:rPr>
                <w:t>_</w:t>
              </w:r>
              <w:r w:rsidR="00E50830" w:rsidRPr="000723C0">
                <w:rPr>
                  <w:lang w:val="nl-NL"/>
                </w:rPr>
                <w:t>____________________________________________________</w:t>
              </w:r>
            </w:fldSimple>
          </w:p>
        </w:tc>
      </w:tr>
    </w:tbl>
    <w:p w:rsidR="00E50830" w:rsidRPr="000723C0" w:rsidRDefault="00E50830" w:rsidP="00E50830">
      <w:pPr>
        <w:rPr>
          <w:lang w:val="nl-NL"/>
        </w:rPr>
      </w:pPr>
    </w:p>
    <w:p w:rsidR="002517EF" w:rsidRPr="000723C0" w:rsidRDefault="002517EF" w:rsidP="00E50830">
      <w:pPr>
        <w:rPr>
          <w:lang w:val="nl-NL"/>
        </w:rPr>
      </w:pPr>
    </w:p>
    <w:sectPr w:rsidR="002517EF" w:rsidRPr="000723C0" w:rsidSect="00855D22">
      <w:headerReference w:type="default" r:id="rId8"/>
      <w:footerReference w:type="even" r:id="rId9"/>
      <w:footerReference w:type="default" r:id="rId10"/>
      <w:pgSz w:w="11900" w:h="16840"/>
      <w:pgMar w:top="2268" w:right="851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A11" w:rsidRDefault="00AA0A11" w:rsidP="00836C60">
      <w:pPr>
        <w:spacing w:line="240" w:lineRule="auto"/>
      </w:pPr>
      <w:r>
        <w:separator/>
      </w:r>
    </w:p>
  </w:endnote>
  <w:endnote w:type="continuationSeparator" w:id="0">
    <w:p w:rsidR="00AA0A11" w:rsidRDefault="00AA0A11" w:rsidP="00836C6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nlo Bold">
    <w:altName w:val="Arial"/>
    <w:charset w:val="00"/>
    <w:family w:val="auto"/>
    <w:pitch w:val="variable"/>
    <w:sig w:usb0="00000000" w:usb1="D000F1FB" w:usb2="00000028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A11" w:rsidRDefault="00E36F57">
    <w:pPr>
      <w:pStyle w:val="Voettekst"/>
    </w:pPr>
    <w:sdt>
      <w:sdtPr>
        <w:id w:val="683411640"/>
        <w:placeholder>
          <w:docPart w:val="A56A198C8C35A743A813EEE878247B8A"/>
        </w:placeholder>
        <w:temporary/>
        <w:showingPlcHdr/>
      </w:sdtPr>
      <w:sdtContent>
        <w:r w:rsidR="00AA0A11">
          <w:t>[Type text]</w:t>
        </w:r>
      </w:sdtContent>
    </w:sdt>
    <w:r w:rsidR="00AA0A11">
      <w:ptab w:relativeTo="margin" w:alignment="center" w:leader="none"/>
    </w:r>
    <w:sdt>
      <w:sdtPr>
        <w:id w:val="-997955455"/>
        <w:placeholder>
          <w:docPart w:val="ADA3C2EA60EA2942B0631D636BA79ECD"/>
        </w:placeholder>
        <w:temporary/>
        <w:showingPlcHdr/>
      </w:sdtPr>
      <w:sdtContent>
        <w:r w:rsidR="00AA0A11">
          <w:t>[Type text]</w:t>
        </w:r>
      </w:sdtContent>
    </w:sdt>
    <w:r w:rsidR="00AA0A11">
      <w:ptab w:relativeTo="margin" w:alignment="right" w:leader="none"/>
    </w:r>
    <w:sdt>
      <w:sdtPr>
        <w:id w:val="2060889675"/>
        <w:placeholder>
          <w:docPart w:val="94A9B47F413B9845AD557002864D8C3A"/>
        </w:placeholder>
        <w:temporary/>
        <w:showingPlcHdr/>
      </w:sdtPr>
      <w:sdtContent>
        <w:r w:rsidR="00AA0A11">
          <w:t>[Type text]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A11" w:rsidRDefault="00AA0A11" w:rsidP="00C00122">
    <w:pPr>
      <w:pStyle w:val="docID"/>
    </w:pPr>
    <w:r>
      <w:t>CR 2013 Taakbeschrijving consument–architect</w:t>
    </w:r>
    <w:r>
      <w:ptab w:relativeTo="margin" w:alignment="center" w:leader="none"/>
    </w:r>
    <w:r>
      <w:t xml:space="preserve"> </w:t>
    </w:r>
    <w:r w:rsidR="00E36F57" w:rsidRPr="00C00122">
      <w:rPr>
        <w:b/>
        <w:sz w:val="18"/>
        <w:szCs w:val="18"/>
      </w:rPr>
      <w:fldChar w:fldCharType="begin"/>
    </w:r>
    <w:r w:rsidRPr="00C00122">
      <w:rPr>
        <w:b/>
        <w:sz w:val="18"/>
        <w:szCs w:val="18"/>
      </w:rPr>
      <w:instrText xml:space="preserve"> PAGE </w:instrText>
    </w:r>
    <w:r w:rsidR="00E36F57" w:rsidRPr="00C00122">
      <w:rPr>
        <w:b/>
        <w:sz w:val="18"/>
        <w:szCs w:val="18"/>
      </w:rPr>
      <w:fldChar w:fldCharType="separate"/>
    </w:r>
    <w:r w:rsidR="00055524">
      <w:rPr>
        <w:b/>
        <w:noProof/>
        <w:sz w:val="18"/>
        <w:szCs w:val="18"/>
      </w:rPr>
      <w:t>2</w:t>
    </w:r>
    <w:r w:rsidR="00E36F57" w:rsidRPr="00C00122">
      <w:rPr>
        <w:b/>
        <w:sz w:val="18"/>
        <w:szCs w:val="18"/>
      </w:rPr>
      <w:fldChar w:fldCharType="end"/>
    </w:r>
    <w:r>
      <w:rPr>
        <w:b/>
        <w:sz w:val="18"/>
        <w:szCs w:val="18"/>
      </w:rPr>
      <w:t xml:space="preserve"> </w:t>
    </w:r>
    <w:r w:rsidRPr="00C00122">
      <w:rPr>
        <w:b/>
        <w:sz w:val="18"/>
        <w:szCs w:val="18"/>
      </w:rPr>
      <w:t xml:space="preserve">/ </w:t>
    </w:r>
    <w:r w:rsidR="00E36F57" w:rsidRPr="00C00122">
      <w:rPr>
        <w:b/>
        <w:sz w:val="18"/>
        <w:szCs w:val="18"/>
      </w:rPr>
      <w:fldChar w:fldCharType="begin"/>
    </w:r>
    <w:r w:rsidRPr="00C00122">
      <w:rPr>
        <w:b/>
        <w:sz w:val="18"/>
        <w:szCs w:val="18"/>
      </w:rPr>
      <w:instrText xml:space="preserve"> NUMPAGES </w:instrText>
    </w:r>
    <w:r w:rsidR="00E36F57" w:rsidRPr="00C00122">
      <w:rPr>
        <w:b/>
        <w:sz w:val="18"/>
        <w:szCs w:val="18"/>
      </w:rPr>
      <w:fldChar w:fldCharType="separate"/>
    </w:r>
    <w:r w:rsidR="00055524">
      <w:rPr>
        <w:b/>
        <w:noProof/>
        <w:sz w:val="18"/>
        <w:szCs w:val="18"/>
      </w:rPr>
      <w:t>2</w:t>
    </w:r>
    <w:r w:rsidR="00E36F57" w:rsidRPr="00C00122">
      <w:rPr>
        <w:b/>
        <w:sz w:val="18"/>
        <w:szCs w:val="18"/>
      </w:rPr>
      <w:fldChar w:fldCharType="end"/>
    </w:r>
    <w:r>
      <w:ptab w:relativeTo="margin" w:alignment="right" w:leader="none"/>
    </w:r>
    <w:r>
      <w:rPr>
        <w:noProof/>
        <w:lang w:eastAsia="nl-NL"/>
      </w:rPr>
      <w:drawing>
        <wp:anchor distT="0" distB="0" distL="114300" distR="114300" simplePos="0" relativeHeight="251661312" behindDoc="0" locked="1" layoutInCell="1" allowOverlap="1">
          <wp:simplePos x="0" y="0"/>
          <wp:positionH relativeFrom="margin">
            <wp:posOffset>5967730</wp:posOffset>
          </wp:positionH>
          <wp:positionV relativeFrom="page">
            <wp:posOffset>10081260</wp:posOffset>
          </wp:positionV>
          <wp:extent cx="503555" cy="297815"/>
          <wp:effectExtent l="0" t="0" r="4445" b="698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2969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A11" w:rsidRDefault="00AA0A11" w:rsidP="00836C60">
      <w:pPr>
        <w:spacing w:line="240" w:lineRule="auto"/>
      </w:pPr>
      <w:r>
        <w:separator/>
      </w:r>
    </w:p>
  </w:footnote>
  <w:footnote w:type="continuationSeparator" w:id="0">
    <w:p w:rsidR="00AA0A11" w:rsidRDefault="00AA0A11" w:rsidP="00836C6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6E3" w:rsidRDefault="00D846E3" w:rsidP="0037605A">
    <w:pPr>
      <w:pStyle w:val="Titel"/>
    </w:pPr>
  </w:p>
  <w:p w:rsidR="00D846E3" w:rsidRDefault="00D846E3" w:rsidP="0037605A">
    <w:pPr>
      <w:pStyle w:val="Titel"/>
    </w:pPr>
    <w:r w:rsidRPr="00836C60">
      <w:rPr>
        <w:noProof/>
        <w:lang w:val="nl-NL" w:eastAsia="nl-NL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margin">
            <wp:align>right</wp:align>
          </wp:positionH>
          <wp:positionV relativeFrom="page">
            <wp:posOffset>360045</wp:posOffset>
          </wp:positionV>
          <wp:extent cx="2334260" cy="965835"/>
          <wp:effectExtent l="0" t="0" r="2540" b="0"/>
          <wp:wrapSquare wrapText="bothSides"/>
          <wp:docPr id="2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476" cy="9658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 val="1"/>
                    </a:ext>
                  </a:extLst>
                </pic:spPr>
              </pic:pic>
            </a:graphicData>
          </a:graphic>
        </wp:anchor>
      </w:drawing>
    </w:r>
    <w:r>
      <w:t>Taakbeschrijving</w:t>
    </w:r>
    <w:r w:rsidRPr="00836C60">
      <w:rPr>
        <w:noProof/>
      </w:rPr>
      <w:t xml:space="preserve"> </w:t>
    </w:r>
  </w:p>
  <w:p w:rsidR="00D846E3" w:rsidRPr="00836C60" w:rsidRDefault="00D846E3" w:rsidP="00836C60">
    <w:pPr>
      <w:pStyle w:val="Subtitel"/>
    </w:pPr>
    <w:r w:rsidRPr="00836C60">
      <w:t>Consumentenregeling 2013</w:t>
    </w:r>
    <w:r w:rsidRPr="00836C60">
      <w:br/>
      <w:t xml:space="preserve">Rechtsverhouding consument–architect </w:t>
    </w:r>
  </w:p>
  <w:p w:rsidR="00D846E3" w:rsidRPr="00836C60" w:rsidRDefault="00E36F57" w:rsidP="00836C60">
    <w:pPr>
      <w:pStyle w:val="Subtitel"/>
    </w:pPr>
    <w:r w:rsidRPr="00E36F57">
      <w:rPr>
        <w:noProof/>
      </w:rPr>
      <w:pict>
        <v:line id="Straight Connector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top;mso-position-vertical-relative:margin;mso-width-percent:0;mso-width-relative:margin" from="0,0" to="510.25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" strokecolor="#141313" strokeweight="1pt">
          <w10:wrap anchorx="margin" anchory="margin"/>
          <w10:anchorlock/>
        </v:line>
      </w:pict>
    </w:r>
    <w:r w:rsidR="00D846E3" w:rsidRPr="00836C60">
      <w:t>CR 2013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044AC"/>
    <w:multiLevelType w:val="hybridMultilevel"/>
    <w:tmpl w:val="8014E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4240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EB25A70"/>
    <w:multiLevelType w:val="hybridMultilevel"/>
    <w:tmpl w:val="7CCAF010"/>
    <w:lvl w:ilvl="0" w:tplc="9C6C8AE0">
      <w:start w:val="1"/>
      <w:numFmt w:val="bullet"/>
      <w:pStyle w:val="Lijstalinea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A766E9"/>
    <w:multiLevelType w:val="multilevel"/>
    <w:tmpl w:val="D0840A46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24794"/>
    <w:multiLevelType w:val="hybridMultilevel"/>
    <w:tmpl w:val="D6FAC78A"/>
    <w:lvl w:ilvl="0" w:tplc="B73E4EF8">
      <w:start w:val="1"/>
      <w:numFmt w:val="lowerLetter"/>
      <w:pStyle w:val="Footnote"/>
      <w:lvlText w:val="%1."/>
      <w:lvlJc w:val="left"/>
      <w:pPr>
        <w:ind w:left="1440" w:hanging="1156"/>
      </w:pPr>
      <w:rPr>
        <w:rFonts w:hint="default"/>
      </w:rPr>
    </w:lvl>
    <w:lvl w:ilvl="1" w:tplc="E2F0BEA0">
      <w:start w:val="1"/>
      <w:numFmt w:val="lowerLetter"/>
      <w:pStyle w:val="Footnote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E65969"/>
    <w:multiLevelType w:val="hybridMultilevel"/>
    <w:tmpl w:val="D0840A46"/>
    <w:lvl w:ilvl="0" w:tplc="DA5448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4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0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</w:compat>
  <w:rsids>
    <w:rsidRoot w:val="00836C60"/>
    <w:rsid w:val="0000128B"/>
    <w:rsid w:val="000432EC"/>
    <w:rsid w:val="00055524"/>
    <w:rsid w:val="00064030"/>
    <w:rsid w:val="000723C0"/>
    <w:rsid w:val="00072D0A"/>
    <w:rsid w:val="00076A69"/>
    <w:rsid w:val="00083E6E"/>
    <w:rsid w:val="00087E32"/>
    <w:rsid w:val="00091022"/>
    <w:rsid w:val="000A12C9"/>
    <w:rsid w:val="000B3FA7"/>
    <w:rsid w:val="000D300C"/>
    <w:rsid w:val="0014315E"/>
    <w:rsid w:val="001463CF"/>
    <w:rsid w:val="001678A0"/>
    <w:rsid w:val="00177A48"/>
    <w:rsid w:val="00186E9C"/>
    <w:rsid w:val="001A6731"/>
    <w:rsid w:val="001B4FB7"/>
    <w:rsid w:val="001D1E47"/>
    <w:rsid w:val="001E7EEE"/>
    <w:rsid w:val="0020644B"/>
    <w:rsid w:val="00216CE4"/>
    <w:rsid w:val="0024305A"/>
    <w:rsid w:val="0024390D"/>
    <w:rsid w:val="002517EF"/>
    <w:rsid w:val="00285E67"/>
    <w:rsid w:val="00292F88"/>
    <w:rsid w:val="002C3121"/>
    <w:rsid w:val="002F1A64"/>
    <w:rsid w:val="00310DA3"/>
    <w:rsid w:val="003171CA"/>
    <w:rsid w:val="00324F74"/>
    <w:rsid w:val="00355922"/>
    <w:rsid w:val="00372C74"/>
    <w:rsid w:val="0037605A"/>
    <w:rsid w:val="00376067"/>
    <w:rsid w:val="00391826"/>
    <w:rsid w:val="003921D4"/>
    <w:rsid w:val="00424CDC"/>
    <w:rsid w:val="00444CE7"/>
    <w:rsid w:val="00456B9A"/>
    <w:rsid w:val="0047371B"/>
    <w:rsid w:val="00482CD4"/>
    <w:rsid w:val="00483881"/>
    <w:rsid w:val="00484073"/>
    <w:rsid w:val="004C4B64"/>
    <w:rsid w:val="004D32F7"/>
    <w:rsid w:val="004F3407"/>
    <w:rsid w:val="00521BE7"/>
    <w:rsid w:val="00544068"/>
    <w:rsid w:val="005809F4"/>
    <w:rsid w:val="00580F1C"/>
    <w:rsid w:val="005A34B1"/>
    <w:rsid w:val="005A666A"/>
    <w:rsid w:val="005F1002"/>
    <w:rsid w:val="00603B28"/>
    <w:rsid w:val="006316A3"/>
    <w:rsid w:val="00636863"/>
    <w:rsid w:val="00645239"/>
    <w:rsid w:val="00660AE6"/>
    <w:rsid w:val="00686FF5"/>
    <w:rsid w:val="006B0CAF"/>
    <w:rsid w:val="006B3210"/>
    <w:rsid w:val="006E00D1"/>
    <w:rsid w:val="006E1CCD"/>
    <w:rsid w:val="006F4463"/>
    <w:rsid w:val="006F5587"/>
    <w:rsid w:val="00730191"/>
    <w:rsid w:val="0073561E"/>
    <w:rsid w:val="00737D0C"/>
    <w:rsid w:val="007508F1"/>
    <w:rsid w:val="00760DFE"/>
    <w:rsid w:val="00763850"/>
    <w:rsid w:val="00787570"/>
    <w:rsid w:val="007B3222"/>
    <w:rsid w:val="00802AF7"/>
    <w:rsid w:val="00811CF9"/>
    <w:rsid w:val="00815178"/>
    <w:rsid w:val="008210FE"/>
    <w:rsid w:val="0083102D"/>
    <w:rsid w:val="00832313"/>
    <w:rsid w:val="00836C60"/>
    <w:rsid w:val="0083733A"/>
    <w:rsid w:val="00840F88"/>
    <w:rsid w:val="00855D22"/>
    <w:rsid w:val="00881B1A"/>
    <w:rsid w:val="008B6EF5"/>
    <w:rsid w:val="008D2B5B"/>
    <w:rsid w:val="008E09D4"/>
    <w:rsid w:val="008E7A85"/>
    <w:rsid w:val="00900A18"/>
    <w:rsid w:val="00910975"/>
    <w:rsid w:val="00935450"/>
    <w:rsid w:val="009458E6"/>
    <w:rsid w:val="00951011"/>
    <w:rsid w:val="00981CC1"/>
    <w:rsid w:val="009A50F7"/>
    <w:rsid w:val="009A6904"/>
    <w:rsid w:val="009B1753"/>
    <w:rsid w:val="009D6C1B"/>
    <w:rsid w:val="009F3121"/>
    <w:rsid w:val="00A07013"/>
    <w:rsid w:val="00A079AB"/>
    <w:rsid w:val="00A31EE2"/>
    <w:rsid w:val="00A377F9"/>
    <w:rsid w:val="00A579FF"/>
    <w:rsid w:val="00A61B01"/>
    <w:rsid w:val="00A71EDB"/>
    <w:rsid w:val="00A7214F"/>
    <w:rsid w:val="00A92BF2"/>
    <w:rsid w:val="00A96FD2"/>
    <w:rsid w:val="00AA09AE"/>
    <w:rsid w:val="00AA0A11"/>
    <w:rsid w:val="00AA5F9F"/>
    <w:rsid w:val="00AB3E1F"/>
    <w:rsid w:val="00AB49CE"/>
    <w:rsid w:val="00AD1E03"/>
    <w:rsid w:val="00AF019C"/>
    <w:rsid w:val="00AF3923"/>
    <w:rsid w:val="00B07A73"/>
    <w:rsid w:val="00B564C0"/>
    <w:rsid w:val="00B664AC"/>
    <w:rsid w:val="00B66DBF"/>
    <w:rsid w:val="00BA40EE"/>
    <w:rsid w:val="00BC3350"/>
    <w:rsid w:val="00BF258F"/>
    <w:rsid w:val="00BF3C01"/>
    <w:rsid w:val="00C00122"/>
    <w:rsid w:val="00C15631"/>
    <w:rsid w:val="00C312DF"/>
    <w:rsid w:val="00C36810"/>
    <w:rsid w:val="00C44597"/>
    <w:rsid w:val="00C5444E"/>
    <w:rsid w:val="00C5798C"/>
    <w:rsid w:val="00C6168B"/>
    <w:rsid w:val="00C65BF7"/>
    <w:rsid w:val="00C93E77"/>
    <w:rsid w:val="00CB3442"/>
    <w:rsid w:val="00CC30F6"/>
    <w:rsid w:val="00CF3922"/>
    <w:rsid w:val="00CF557F"/>
    <w:rsid w:val="00D0583F"/>
    <w:rsid w:val="00D074A4"/>
    <w:rsid w:val="00D44F14"/>
    <w:rsid w:val="00D474E9"/>
    <w:rsid w:val="00D47837"/>
    <w:rsid w:val="00D47EC9"/>
    <w:rsid w:val="00D81C15"/>
    <w:rsid w:val="00D846E3"/>
    <w:rsid w:val="00DA4449"/>
    <w:rsid w:val="00DA7963"/>
    <w:rsid w:val="00DF1595"/>
    <w:rsid w:val="00DF3BBC"/>
    <w:rsid w:val="00E176BC"/>
    <w:rsid w:val="00E22DF9"/>
    <w:rsid w:val="00E36F57"/>
    <w:rsid w:val="00E50830"/>
    <w:rsid w:val="00E82134"/>
    <w:rsid w:val="00EC45BA"/>
    <w:rsid w:val="00ED7391"/>
    <w:rsid w:val="00EF1B00"/>
    <w:rsid w:val="00EF29AF"/>
    <w:rsid w:val="00F12D7C"/>
    <w:rsid w:val="00F33931"/>
    <w:rsid w:val="00F52FEF"/>
    <w:rsid w:val="00F8024C"/>
    <w:rsid w:val="00FE17D9"/>
    <w:rsid w:val="00FF25CD"/>
    <w:rsid w:val="00FF4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36C60"/>
    <w:pPr>
      <w:spacing w:line="220" w:lineRule="atLeast"/>
    </w:pPr>
    <w:rPr>
      <w:rFonts w:ascii="Arial" w:hAnsi="Arial"/>
      <w:sz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836C60"/>
    <w:pPr>
      <w:contextualSpacing/>
    </w:pPr>
    <w:rPr>
      <w:rFonts w:eastAsiaTheme="majorEastAsia" w:cstheme="majorBidi"/>
      <w:b/>
      <w:spacing w:val="5"/>
      <w:kern w:val="28"/>
      <w:sz w:val="40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36C60"/>
    <w:rPr>
      <w:rFonts w:ascii="Arial" w:eastAsiaTheme="majorEastAsia" w:hAnsi="Arial" w:cstheme="majorBidi"/>
      <w:b/>
      <w:spacing w:val="5"/>
      <w:kern w:val="28"/>
      <w:sz w:val="40"/>
      <w:szCs w:val="52"/>
    </w:rPr>
  </w:style>
  <w:style w:type="paragraph" w:styleId="Koptekst">
    <w:name w:val="header"/>
    <w:basedOn w:val="Standaard"/>
    <w:link w:val="KoptekstChar"/>
    <w:uiPriority w:val="99"/>
    <w:unhideWhenUsed/>
    <w:rsid w:val="00836C60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36C60"/>
  </w:style>
  <w:style w:type="paragraph" w:styleId="Voettekst">
    <w:name w:val="footer"/>
    <w:basedOn w:val="Standaard"/>
    <w:link w:val="VoettekstChar"/>
    <w:uiPriority w:val="99"/>
    <w:unhideWhenUsed/>
    <w:qFormat/>
    <w:rsid w:val="00C00122"/>
    <w:pPr>
      <w:tabs>
        <w:tab w:val="center" w:pos="4320"/>
        <w:tab w:val="right" w:pos="8640"/>
      </w:tabs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C00122"/>
    <w:rPr>
      <w:rFonts w:ascii="Arial" w:hAnsi="Arial"/>
      <w:sz w:val="13"/>
    </w:rPr>
  </w:style>
  <w:style w:type="paragraph" w:customStyle="1" w:styleId="Doctitel">
    <w:name w:val="Doc_titel"/>
    <w:basedOn w:val="Standaard"/>
    <w:uiPriority w:val="99"/>
    <w:rsid w:val="00836C60"/>
    <w:pPr>
      <w:widowControl w:val="0"/>
      <w:autoSpaceDE w:val="0"/>
      <w:autoSpaceDN w:val="0"/>
      <w:adjustRightInd w:val="0"/>
      <w:spacing w:line="360" w:lineRule="atLeast"/>
      <w:textAlignment w:val="center"/>
    </w:pPr>
    <w:rPr>
      <w:rFonts w:ascii="Arial-BoldMT" w:hAnsi="Arial-BoldMT" w:cs="Arial-BoldMT"/>
      <w:b/>
      <w:bCs/>
      <w:color w:val="000000"/>
      <w:sz w:val="41"/>
      <w:szCs w:val="41"/>
      <w:lang w:val="nl-NL"/>
    </w:rPr>
  </w:style>
  <w:style w:type="paragraph" w:customStyle="1" w:styleId="DocSubtitel">
    <w:name w:val="Doc_Subtitel"/>
    <w:basedOn w:val="Standaard"/>
    <w:uiPriority w:val="99"/>
    <w:rsid w:val="00836C60"/>
    <w:pPr>
      <w:widowControl w:val="0"/>
      <w:autoSpaceDE w:val="0"/>
      <w:autoSpaceDN w:val="0"/>
      <w:adjustRightInd w:val="0"/>
      <w:spacing w:line="194" w:lineRule="atLeast"/>
      <w:textAlignment w:val="center"/>
    </w:pPr>
    <w:rPr>
      <w:rFonts w:ascii="ArialMT" w:hAnsi="ArialMT" w:cs="ArialMT"/>
      <w:color w:val="000000"/>
      <w:sz w:val="18"/>
      <w:szCs w:val="18"/>
      <w:lang w:val="nl-NL"/>
    </w:rPr>
  </w:style>
  <w:style w:type="paragraph" w:styleId="Subtitel">
    <w:name w:val="Subtitle"/>
    <w:basedOn w:val="Standaard"/>
    <w:next w:val="Standaard"/>
    <w:link w:val="SubtitelChar"/>
    <w:uiPriority w:val="11"/>
    <w:qFormat/>
    <w:rsid w:val="00836C60"/>
    <w:pPr>
      <w:numPr>
        <w:ilvl w:val="1"/>
      </w:numPr>
    </w:pPr>
    <w:rPr>
      <w:rFonts w:eastAsiaTheme="majorEastAsia" w:cstheme="majorBidi"/>
      <w:sz w:val="20"/>
      <w:szCs w:val="20"/>
    </w:rPr>
  </w:style>
  <w:style w:type="character" w:customStyle="1" w:styleId="SubtitelChar">
    <w:name w:val="Subtitel Char"/>
    <w:basedOn w:val="Standaardalinea-lettertype"/>
    <w:link w:val="Subtitel"/>
    <w:uiPriority w:val="11"/>
    <w:rsid w:val="00836C60"/>
    <w:rPr>
      <w:rFonts w:ascii="Arial" w:eastAsiaTheme="majorEastAsia" w:hAnsi="Arial" w:cstheme="majorBidi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36C60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36C60"/>
    <w:rPr>
      <w:rFonts w:ascii="Lucida Grande" w:hAnsi="Lucida Grande" w:cs="Lucida Grande"/>
      <w:sz w:val="18"/>
      <w:szCs w:val="18"/>
    </w:rPr>
  </w:style>
  <w:style w:type="paragraph" w:customStyle="1" w:styleId="docID">
    <w:name w:val="doc_ID"/>
    <w:basedOn w:val="DocSubtitel"/>
    <w:uiPriority w:val="99"/>
    <w:rsid w:val="00C00122"/>
    <w:pPr>
      <w:spacing w:line="160" w:lineRule="atLeast"/>
    </w:pPr>
    <w:rPr>
      <w:sz w:val="12"/>
      <w:szCs w:val="12"/>
    </w:rPr>
  </w:style>
  <w:style w:type="paragraph" w:customStyle="1" w:styleId="body">
    <w:name w:val="body"/>
    <w:basedOn w:val="Standaard"/>
    <w:uiPriority w:val="99"/>
    <w:rsid w:val="00BA40EE"/>
    <w:pPr>
      <w:widowControl w:val="0"/>
      <w:autoSpaceDE w:val="0"/>
      <w:autoSpaceDN w:val="0"/>
      <w:adjustRightInd w:val="0"/>
      <w:textAlignment w:val="center"/>
    </w:pPr>
    <w:rPr>
      <w:rFonts w:ascii="ArialMT" w:hAnsi="ArialMT" w:cs="ArialMT"/>
      <w:color w:val="000000"/>
      <w:szCs w:val="17"/>
      <w:lang w:val="en-GB"/>
    </w:rPr>
  </w:style>
  <w:style w:type="paragraph" w:customStyle="1" w:styleId="bodytitel">
    <w:name w:val="body_titel"/>
    <w:basedOn w:val="body"/>
    <w:uiPriority w:val="99"/>
    <w:rsid w:val="00BA40EE"/>
    <w:rPr>
      <w:b/>
      <w:bCs/>
      <w:caps/>
      <w:spacing w:val="4"/>
    </w:rPr>
  </w:style>
  <w:style w:type="table" w:styleId="Tabelraster">
    <w:name w:val="Table Grid"/>
    <w:basedOn w:val="Standaardtabel"/>
    <w:uiPriority w:val="59"/>
    <w:rsid w:val="00BA40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">
    <w:name w:val="bold"/>
    <w:uiPriority w:val="99"/>
    <w:rsid w:val="00BA40EE"/>
    <w:rPr>
      <w:b/>
      <w:bCs/>
    </w:rPr>
  </w:style>
  <w:style w:type="table" w:styleId="Gemiddeldelijst2">
    <w:name w:val="Medium List 2"/>
    <w:basedOn w:val="Standaardtabel"/>
    <w:uiPriority w:val="66"/>
    <w:rsid w:val="00BA40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chtearcering">
    <w:name w:val="Light Shading"/>
    <w:aliases w:val="BNA"/>
    <w:basedOn w:val="Standaardtabel"/>
    <w:uiPriority w:val="60"/>
    <w:rsid w:val="004D32F7"/>
    <w:rPr>
      <w:rFonts w:ascii="Arial" w:hAnsi="Arial"/>
      <w:color w:val="000000" w:themeColor="text1" w:themeShade="BF"/>
    </w:rPr>
    <w:tblPr>
      <w:tblStyleRowBandSize w:val="1"/>
      <w:tblStyleColBandSize w:val="1"/>
      <w:tblInd w:w="0" w:type="dxa"/>
      <w:tblCellMar>
        <w:top w:w="11" w:type="dxa"/>
        <w:left w:w="0" w:type="dxa"/>
        <w:bottom w:w="11" w:type="dxa"/>
        <w:right w:w="0" w:type="dxa"/>
      </w:tblCellMar>
    </w:tblPr>
    <w:trPr>
      <w:trHeight w:val="284"/>
    </w:trPr>
    <w:tblStylePr w:type="firstRow">
      <w:pPr>
        <w:spacing w:before="0" w:after="0" w:line="240" w:lineRule="auto"/>
        <w:jc w:val="left"/>
      </w:pPr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top"/>
      </w:tcPr>
    </w:tblStylePr>
    <w:tblStylePr w:type="lastRow">
      <w:pPr>
        <w:wordWrap/>
        <w:spacing w:beforeLines="0" w:beforeAutospacing="0" w:afterLines="0" w:afterAutospacing="0" w:line="240" w:lineRule="auto"/>
        <w:contextualSpacing w:val="0"/>
      </w:pPr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  <w:caps w:val="0"/>
        <w:smallCaps w:val="0"/>
        <w:spacing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">
    <w:name w:val="Table Text"/>
    <w:basedOn w:val="Standaard"/>
    <w:qFormat/>
    <w:rsid w:val="00087E32"/>
    <w:pPr>
      <w:spacing w:line="240" w:lineRule="auto"/>
    </w:pPr>
    <w:rPr>
      <w:bCs/>
      <w:color w:val="000000" w:themeColor="text1" w:themeShade="BF"/>
    </w:rPr>
  </w:style>
  <w:style w:type="paragraph" w:customStyle="1" w:styleId="description">
    <w:name w:val="description"/>
    <w:basedOn w:val="body"/>
    <w:uiPriority w:val="99"/>
    <w:rsid w:val="001463CF"/>
    <w:pPr>
      <w:spacing w:line="110" w:lineRule="atLeast"/>
    </w:pPr>
    <w:rPr>
      <w:sz w:val="10"/>
      <w:szCs w:val="10"/>
    </w:rPr>
  </w:style>
  <w:style w:type="paragraph" w:customStyle="1" w:styleId="TableSubText">
    <w:name w:val="Table SubText"/>
    <w:basedOn w:val="Standaard"/>
    <w:qFormat/>
    <w:rsid w:val="00AD1E03"/>
    <w:pPr>
      <w:spacing w:line="240" w:lineRule="auto"/>
      <w:contextualSpacing/>
    </w:pPr>
    <w:rPr>
      <w:bCs/>
      <w:sz w:val="12"/>
      <w:szCs w:val="12"/>
    </w:rPr>
  </w:style>
  <w:style w:type="paragraph" w:customStyle="1" w:styleId="TableTitleText">
    <w:name w:val="Table TitleText"/>
    <w:basedOn w:val="TableText"/>
    <w:next w:val="TableSubText"/>
    <w:qFormat/>
    <w:rsid w:val="001463CF"/>
    <w:pPr>
      <w:widowControl w:val="0"/>
      <w:autoSpaceDE w:val="0"/>
      <w:autoSpaceDN w:val="0"/>
      <w:adjustRightInd w:val="0"/>
      <w:textAlignment w:val="center"/>
    </w:pPr>
    <w:rPr>
      <w:rFonts w:cs="Arial-BoldMT"/>
      <w:b/>
      <w:caps/>
      <w:color w:val="000000"/>
      <w:spacing w:val="4"/>
      <w:szCs w:val="17"/>
      <w:lang w:val="en-GB"/>
    </w:rPr>
  </w:style>
  <w:style w:type="paragraph" w:customStyle="1" w:styleId="notes">
    <w:name w:val="notes"/>
    <w:basedOn w:val="body"/>
    <w:uiPriority w:val="99"/>
    <w:rsid w:val="00484073"/>
    <w:pPr>
      <w:spacing w:line="126" w:lineRule="atLeast"/>
    </w:pPr>
    <w:rPr>
      <w:sz w:val="12"/>
      <w:szCs w:val="12"/>
      <w:lang w:val="nl-NL"/>
    </w:rPr>
  </w:style>
  <w:style w:type="character" w:customStyle="1" w:styleId="roman">
    <w:name w:val="roman"/>
    <w:uiPriority w:val="99"/>
    <w:rsid w:val="00484073"/>
  </w:style>
  <w:style w:type="paragraph" w:customStyle="1" w:styleId="Footnote">
    <w:name w:val="Footnote"/>
    <w:basedOn w:val="Voetnoottekst"/>
    <w:next w:val="Standaard"/>
    <w:qFormat/>
    <w:rsid w:val="0024390D"/>
    <w:pPr>
      <w:framePr w:w="5670" w:hSpace="181" w:vSpace="181" w:wrap="around" w:hAnchor="text" w:yAlign="bottom" w:anchorLock="1"/>
      <w:numPr>
        <w:numId w:val="1"/>
      </w:numPr>
      <w:ind w:left="227" w:hanging="227"/>
    </w:pPr>
    <w:rPr>
      <w:sz w:val="12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84073"/>
    <w:pPr>
      <w:spacing w:line="240" w:lineRule="auto"/>
    </w:pPr>
    <w:rPr>
      <w:sz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84073"/>
    <w:rPr>
      <w:rFonts w:ascii="Arial" w:hAnsi="Arial"/>
    </w:rPr>
  </w:style>
  <w:style w:type="paragraph" w:styleId="Lijstalinea">
    <w:name w:val="List Paragraph"/>
    <w:basedOn w:val="Standaard"/>
    <w:uiPriority w:val="34"/>
    <w:qFormat/>
    <w:rsid w:val="00C15631"/>
    <w:pPr>
      <w:numPr>
        <w:numId w:val="9"/>
      </w:numPr>
      <w:ind w:left="284" w:hanging="284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C60"/>
    <w:pPr>
      <w:spacing w:line="220" w:lineRule="atLeast"/>
    </w:pPr>
    <w:rPr>
      <w:rFonts w:ascii="Arial" w:hAnsi="Arial"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C60"/>
    <w:pPr>
      <w:contextualSpacing/>
    </w:pPr>
    <w:rPr>
      <w:rFonts w:eastAsiaTheme="majorEastAsia" w:cstheme="majorBidi"/>
      <w:b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36C60"/>
    <w:rPr>
      <w:rFonts w:ascii="Arial" w:eastAsiaTheme="majorEastAsia" w:hAnsi="Arial" w:cstheme="majorBidi"/>
      <w:b/>
      <w:spacing w:val="5"/>
      <w:kern w:val="28"/>
      <w:sz w:val="40"/>
      <w:szCs w:val="52"/>
    </w:rPr>
  </w:style>
  <w:style w:type="paragraph" w:styleId="Header">
    <w:name w:val="header"/>
    <w:basedOn w:val="Normal"/>
    <w:link w:val="HeaderChar"/>
    <w:uiPriority w:val="99"/>
    <w:unhideWhenUsed/>
    <w:rsid w:val="00836C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C60"/>
  </w:style>
  <w:style w:type="paragraph" w:styleId="Footer">
    <w:name w:val="footer"/>
    <w:basedOn w:val="Normal"/>
    <w:link w:val="FooterChar"/>
    <w:uiPriority w:val="99"/>
    <w:unhideWhenUsed/>
    <w:qFormat/>
    <w:rsid w:val="00C00122"/>
    <w:pPr>
      <w:tabs>
        <w:tab w:val="center" w:pos="4320"/>
        <w:tab w:val="right" w:pos="8640"/>
      </w:tabs>
    </w:pPr>
    <w:rPr>
      <w:sz w:val="13"/>
    </w:rPr>
  </w:style>
  <w:style w:type="character" w:customStyle="1" w:styleId="FooterChar">
    <w:name w:val="Footer Char"/>
    <w:basedOn w:val="DefaultParagraphFont"/>
    <w:link w:val="Footer"/>
    <w:uiPriority w:val="99"/>
    <w:rsid w:val="00C00122"/>
    <w:rPr>
      <w:rFonts w:ascii="Arial" w:hAnsi="Arial"/>
      <w:sz w:val="13"/>
    </w:rPr>
  </w:style>
  <w:style w:type="paragraph" w:customStyle="1" w:styleId="Doctitel">
    <w:name w:val="Doc_titel"/>
    <w:basedOn w:val="Normal"/>
    <w:uiPriority w:val="99"/>
    <w:rsid w:val="00836C60"/>
    <w:pPr>
      <w:widowControl w:val="0"/>
      <w:autoSpaceDE w:val="0"/>
      <w:autoSpaceDN w:val="0"/>
      <w:adjustRightInd w:val="0"/>
      <w:spacing w:line="360" w:lineRule="atLeast"/>
      <w:textAlignment w:val="center"/>
    </w:pPr>
    <w:rPr>
      <w:rFonts w:ascii="Arial-BoldMT" w:hAnsi="Arial-BoldMT" w:cs="Arial-BoldMT"/>
      <w:b/>
      <w:bCs/>
      <w:color w:val="000000"/>
      <w:sz w:val="41"/>
      <w:szCs w:val="41"/>
      <w:lang w:val="nl-NL"/>
    </w:rPr>
  </w:style>
  <w:style w:type="paragraph" w:customStyle="1" w:styleId="DocSubtitel">
    <w:name w:val="Doc_Subtitel"/>
    <w:basedOn w:val="Normal"/>
    <w:uiPriority w:val="99"/>
    <w:rsid w:val="00836C60"/>
    <w:pPr>
      <w:widowControl w:val="0"/>
      <w:autoSpaceDE w:val="0"/>
      <w:autoSpaceDN w:val="0"/>
      <w:adjustRightInd w:val="0"/>
      <w:spacing w:line="194" w:lineRule="atLeast"/>
      <w:textAlignment w:val="center"/>
    </w:pPr>
    <w:rPr>
      <w:rFonts w:ascii="ArialMT" w:hAnsi="ArialMT" w:cs="ArialMT"/>
      <w:color w:val="000000"/>
      <w:sz w:val="18"/>
      <w:szCs w:val="18"/>
      <w:lang w:val="nl-N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C60"/>
    <w:pPr>
      <w:numPr>
        <w:ilvl w:val="1"/>
      </w:numPr>
    </w:pPr>
    <w:rPr>
      <w:rFonts w:eastAsiaTheme="majorEastAsia" w:cstheme="majorBidi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836C60"/>
    <w:rPr>
      <w:rFonts w:ascii="Arial" w:eastAsiaTheme="majorEastAsia" w:hAnsi="Arial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C60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C60"/>
    <w:rPr>
      <w:rFonts w:ascii="Lucida Grande" w:hAnsi="Lucida Grande" w:cs="Lucida Grande"/>
      <w:sz w:val="18"/>
      <w:szCs w:val="18"/>
    </w:rPr>
  </w:style>
  <w:style w:type="paragraph" w:customStyle="1" w:styleId="docID">
    <w:name w:val="doc_ID"/>
    <w:basedOn w:val="DocSubtitel"/>
    <w:uiPriority w:val="99"/>
    <w:rsid w:val="00C00122"/>
    <w:pPr>
      <w:spacing w:line="160" w:lineRule="atLeast"/>
    </w:pPr>
    <w:rPr>
      <w:sz w:val="12"/>
      <w:szCs w:val="12"/>
    </w:rPr>
  </w:style>
  <w:style w:type="paragraph" w:customStyle="1" w:styleId="body">
    <w:name w:val="body"/>
    <w:basedOn w:val="Normal"/>
    <w:uiPriority w:val="99"/>
    <w:rsid w:val="00BA40EE"/>
    <w:pPr>
      <w:widowControl w:val="0"/>
      <w:autoSpaceDE w:val="0"/>
      <w:autoSpaceDN w:val="0"/>
      <w:adjustRightInd w:val="0"/>
      <w:textAlignment w:val="center"/>
    </w:pPr>
    <w:rPr>
      <w:rFonts w:ascii="ArialMT" w:hAnsi="ArialMT" w:cs="ArialMT"/>
      <w:color w:val="000000"/>
      <w:szCs w:val="17"/>
      <w:lang w:val="en-GB"/>
    </w:rPr>
  </w:style>
  <w:style w:type="paragraph" w:customStyle="1" w:styleId="bodytitel">
    <w:name w:val="body_titel"/>
    <w:basedOn w:val="body"/>
    <w:uiPriority w:val="99"/>
    <w:rsid w:val="00BA40EE"/>
    <w:rPr>
      <w:b/>
      <w:bCs/>
      <w:caps/>
      <w:spacing w:val="4"/>
    </w:rPr>
  </w:style>
  <w:style w:type="table" w:styleId="TableGrid">
    <w:name w:val="Table Grid"/>
    <w:basedOn w:val="TableNormal"/>
    <w:uiPriority w:val="59"/>
    <w:rsid w:val="00BA40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">
    <w:name w:val="bold"/>
    <w:uiPriority w:val="99"/>
    <w:rsid w:val="00BA40EE"/>
    <w:rPr>
      <w:b/>
      <w:bCs/>
    </w:rPr>
  </w:style>
  <w:style w:type="table" w:styleId="MediumList2">
    <w:name w:val="Medium List 2"/>
    <w:basedOn w:val="TableNormal"/>
    <w:uiPriority w:val="66"/>
    <w:rsid w:val="00BA40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aliases w:val="BNA"/>
    <w:basedOn w:val="TableNormal"/>
    <w:uiPriority w:val="60"/>
    <w:rsid w:val="004D32F7"/>
    <w:rPr>
      <w:rFonts w:ascii="Arial" w:hAnsi="Arial"/>
      <w:color w:val="000000" w:themeColor="text1" w:themeShade="BF"/>
    </w:rPr>
    <w:tblPr>
      <w:tblStyleRowBandSize w:val="1"/>
      <w:tblStyleColBandSize w:val="1"/>
      <w:tblInd w:w="0" w:type="dxa"/>
      <w:tblCellMar>
        <w:top w:w="11" w:type="dxa"/>
        <w:left w:w="0" w:type="dxa"/>
        <w:bottom w:w="11" w:type="dxa"/>
        <w:right w:w="0" w:type="dxa"/>
      </w:tblCellMar>
    </w:tblPr>
    <w:trPr>
      <w:trHeight w:val="284"/>
    </w:trPr>
    <w:tblStylePr w:type="firstRow">
      <w:pPr>
        <w:spacing w:before="0" w:after="0" w:line="240" w:lineRule="auto"/>
        <w:jc w:val="left"/>
      </w:pPr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top"/>
      </w:tcPr>
    </w:tblStylePr>
    <w:tblStylePr w:type="lastRow">
      <w:pPr>
        <w:wordWrap/>
        <w:spacing w:beforeLines="0" w:before="40" w:beforeAutospacing="0" w:afterLines="0" w:after="40" w:afterAutospacing="0" w:line="240" w:lineRule="auto"/>
        <w:contextualSpacing w:val="0"/>
      </w:pPr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  <w:caps w:val="0"/>
        <w:smallCaps w:val="0"/>
        <w:spacing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">
    <w:name w:val="Table Text"/>
    <w:basedOn w:val="Normal"/>
    <w:qFormat/>
    <w:rsid w:val="00087E32"/>
    <w:pPr>
      <w:spacing w:line="240" w:lineRule="auto"/>
    </w:pPr>
    <w:rPr>
      <w:bCs/>
      <w:color w:val="000000" w:themeColor="text1" w:themeShade="BF"/>
    </w:rPr>
  </w:style>
  <w:style w:type="paragraph" w:customStyle="1" w:styleId="description">
    <w:name w:val="description"/>
    <w:basedOn w:val="body"/>
    <w:uiPriority w:val="99"/>
    <w:rsid w:val="001463CF"/>
    <w:pPr>
      <w:spacing w:line="110" w:lineRule="atLeast"/>
    </w:pPr>
    <w:rPr>
      <w:sz w:val="10"/>
      <w:szCs w:val="10"/>
    </w:rPr>
  </w:style>
  <w:style w:type="paragraph" w:customStyle="1" w:styleId="TableSubText">
    <w:name w:val="Table SubText"/>
    <w:basedOn w:val="Normal"/>
    <w:qFormat/>
    <w:rsid w:val="00AD1E03"/>
    <w:pPr>
      <w:spacing w:line="240" w:lineRule="auto"/>
      <w:contextualSpacing/>
    </w:pPr>
    <w:rPr>
      <w:bCs/>
      <w:sz w:val="12"/>
      <w:szCs w:val="12"/>
    </w:rPr>
  </w:style>
  <w:style w:type="paragraph" w:customStyle="1" w:styleId="TableTitleText">
    <w:name w:val="Table TitleText"/>
    <w:basedOn w:val="TableText"/>
    <w:next w:val="TableSubText"/>
    <w:qFormat/>
    <w:rsid w:val="001463CF"/>
    <w:pPr>
      <w:widowControl w:val="0"/>
      <w:autoSpaceDE w:val="0"/>
      <w:autoSpaceDN w:val="0"/>
      <w:adjustRightInd w:val="0"/>
      <w:textAlignment w:val="center"/>
    </w:pPr>
    <w:rPr>
      <w:rFonts w:cs="Arial-BoldMT"/>
      <w:b/>
      <w:caps/>
      <w:color w:val="000000"/>
      <w:spacing w:val="4"/>
      <w:szCs w:val="17"/>
      <w:lang w:val="en-GB"/>
    </w:rPr>
  </w:style>
  <w:style w:type="paragraph" w:customStyle="1" w:styleId="notes">
    <w:name w:val="notes"/>
    <w:basedOn w:val="body"/>
    <w:uiPriority w:val="99"/>
    <w:rsid w:val="00484073"/>
    <w:pPr>
      <w:spacing w:line="126" w:lineRule="atLeast"/>
    </w:pPr>
    <w:rPr>
      <w:sz w:val="12"/>
      <w:szCs w:val="12"/>
      <w:lang w:val="nl-NL"/>
    </w:rPr>
  </w:style>
  <w:style w:type="character" w:customStyle="1" w:styleId="roman">
    <w:name w:val="roman"/>
    <w:uiPriority w:val="99"/>
    <w:rsid w:val="00484073"/>
  </w:style>
  <w:style w:type="paragraph" w:customStyle="1" w:styleId="Footnote">
    <w:name w:val="Footnote"/>
    <w:basedOn w:val="FootnoteText"/>
    <w:next w:val="Normal"/>
    <w:qFormat/>
    <w:rsid w:val="0024390D"/>
    <w:pPr>
      <w:framePr w:w="5670" w:hSpace="181" w:vSpace="181" w:wrap="around" w:hAnchor="text" w:yAlign="bottom" w:anchorLock="1"/>
      <w:numPr>
        <w:numId w:val="1"/>
      </w:numPr>
      <w:ind w:left="227" w:hanging="227"/>
    </w:pPr>
    <w:rPr>
      <w:sz w:val="1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4073"/>
    <w:pPr>
      <w:spacing w:line="240" w:lineRule="auto"/>
    </w:pPr>
    <w:rPr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4073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C15631"/>
    <w:pPr>
      <w:numPr>
        <w:numId w:val="9"/>
      </w:numPr>
      <w:ind w:left="284" w:hanging="284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56A198C8C35A743A813EEE878247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500E0-6441-6448-86D4-68061CD13AAD}"/>
      </w:docPartPr>
      <w:docPartBody>
        <w:p w:rsidR="005E495A" w:rsidRDefault="005E495A" w:rsidP="005E495A">
          <w:pPr>
            <w:pStyle w:val="A56A198C8C35A743A813EEE878247B8A"/>
          </w:pPr>
          <w:r>
            <w:t>[Type text]</w:t>
          </w:r>
        </w:p>
      </w:docPartBody>
    </w:docPart>
    <w:docPart>
      <w:docPartPr>
        <w:name w:val="ADA3C2EA60EA2942B0631D636BA79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78454-0210-284C-A584-5A34B3C5ED97}"/>
      </w:docPartPr>
      <w:docPartBody>
        <w:p w:rsidR="005E495A" w:rsidRDefault="005E495A" w:rsidP="005E495A">
          <w:pPr>
            <w:pStyle w:val="ADA3C2EA60EA2942B0631D636BA79ECD"/>
          </w:pPr>
          <w:r>
            <w:t>[Type text]</w:t>
          </w:r>
        </w:p>
      </w:docPartBody>
    </w:docPart>
    <w:docPart>
      <w:docPartPr>
        <w:name w:val="94A9B47F413B9845AD557002864D8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E628-CE5C-AB48-AD4D-0DDEA958BFEE}"/>
      </w:docPartPr>
      <w:docPartBody>
        <w:p w:rsidR="005E495A" w:rsidRDefault="005E495A" w:rsidP="005E495A">
          <w:pPr>
            <w:pStyle w:val="94A9B47F413B9845AD557002864D8C3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nlo Bold">
    <w:altName w:val="Arial"/>
    <w:charset w:val="00"/>
    <w:family w:val="auto"/>
    <w:pitch w:val="variable"/>
    <w:sig w:usb0="00000000" w:usb1="D000F1FB" w:usb2="00000028" w:usb3="00000000" w:csb0="000001D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5E495A"/>
    <w:rsid w:val="00106E34"/>
    <w:rsid w:val="004272E7"/>
    <w:rsid w:val="005E495A"/>
    <w:rsid w:val="006B6555"/>
    <w:rsid w:val="00853531"/>
    <w:rsid w:val="00AA3EBF"/>
    <w:rsid w:val="00F41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5353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44AD864770CE194DA5573B5BA18C34B7">
    <w:name w:val="44AD864770CE194DA5573B5BA18C34B7"/>
    <w:rsid w:val="005E495A"/>
  </w:style>
  <w:style w:type="paragraph" w:customStyle="1" w:styleId="F1596FDF64607D4F878E1FA374D783AE">
    <w:name w:val="F1596FDF64607D4F878E1FA374D783AE"/>
    <w:rsid w:val="005E495A"/>
  </w:style>
  <w:style w:type="paragraph" w:customStyle="1" w:styleId="ABA0CB76ABFFBF47B707496CDA31CB6D">
    <w:name w:val="ABA0CB76ABFFBF47B707496CDA31CB6D"/>
    <w:rsid w:val="005E495A"/>
  </w:style>
  <w:style w:type="paragraph" w:customStyle="1" w:styleId="EFC76754C59DD240AEE32823C6DA34C4">
    <w:name w:val="EFC76754C59DD240AEE32823C6DA34C4"/>
    <w:rsid w:val="005E495A"/>
  </w:style>
  <w:style w:type="paragraph" w:customStyle="1" w:styleId="2E6F35B74264F44599DECB8FC8746F0B">
    <w:name w:val="2E6F35B74264F44599DECB8FC8746F0B"/>
    <w:rsid w:val="005E495A"/>
  </w:style>
  <w:style w:type="paragraph" w:customStyle="1" w:styleId="4298CD117B9E904A83561417829A81A3">
    <w:name w:val="4298CD117B9E904A83561417829A81A3"/>
    <w:rsid w:val="005E495A"/>
  </w:style>
  <w:style w:type="paragraph" w:customStyle="1" w:styleId="A56A198C8C35A743A813EEE878247B8A">
    <w:name w:val="A56A198C8C35A743A813EEE878247B8A"/>
    <w:rsid w:val="005E495A"/>
  </w:style>
  <w:style w:type="paragraph" w:customStyle="1" w:styleId="ADA3C2EA60EA2942B0631D636BA79ECD">
    <w:name w:val="ADA3C2EA60EA2942B0631D636BA79ECD"/>
    <w:rsid w:val="005E495A"/>
  </w:style>
  <w:style w:type="paragraph" w:customStyle="1" w:styleId="94A9B47F413B9845AD557002864D8C3A">
    <w:name w:val="94A9B47F413B9845AD557002864D8C3A"/>
    <w:rsid w:val="005E495A"/>
  </w:style>
  <w:style w:type="paragraph" w:customStyle="1" w:styleId="62E09E14446DBB4499455415A08A98D8">
    <w:name w:val="62E09E14446DBB4499455415A08A98D8"/>
    <w:rsid w:val="005E495A"/>
  </w:style>
  <w:style w:type="paragraph" w:customStyle="1" w:styleId="A6C429AB2A6A5442BBB4B6C8600C4989">
    <w:name w:val="A6C429AB2A6A5442BBB4B6C8600C4989"/>
    <w:rsid w:val="005E495A"/>
  </w:style>
  <w:style w:type="paragraph" w:customStyle="1" w:styleId="266F824696681346A635C3CE5B88B83F">
    <w:name w:val="266F824696681346A635C3CE5B88B83F"/>
    <w:rsid w:val="005E495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AE3D7C-8F9B-4D03-AD69-388C5C898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1006</Words>
  <Characters>8459</Characters>
  <Application>Microsoft Office Word</Application>
  <DocSecurity>0</DocSecurity>
  <Lines>422</Lines>
  <Paragraphs>364</Paragraphs>
  <ScaleCrop>false</ScaleCrop>
  <Company/>
  <LinksUpToDate>false</LinksUpToDate>
  <CharactersWithSpaces>9101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Daphne Smit</dc:creator>
  <cp:lastModifiedBy>rr</cp:lastModifiedBy>
  <cp:revision>3</cp:revision>
  <cp:lastPrinted>2013-02-19T12:29:00Z</cp:lastPrinted>
  <dcterms:created xsi:type="dcterms:W3CDTF">2013-02-20T10:01:00Z</dcterms:created>
  <dcterms:modified xsi:type="dcterms:W3CDTF">2013-02-20T10:02:00Z</dcterms:modified>
</cp:coreProperties>
</file>